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815F" w14:textId="6B38BDCE" w:rsidR="000E19AB" w:rsidRDefault="00EE54E2">
      <w:pPr>
        <w:pStyle w:val="BodyText"/>
        <w:spacing w:before="78"/>
        <w:rPr>
          <w:rFonts w:ascii="Times New Roman"/>
          <w:sz w:val="3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0AE0E14" wp14:editId="2F43318A">
            <wp:simplePos x="0" y="0"/>
            <wp:positionH relativeFrom="page">
              <wp:posOffset>5362575</wp:posOffset>
            </wp:positionH>
            <wp:positionV relativeFrom="paragraph">
              <wp:posOffset>-85726</wp:posOffset>
            </wp:positionV>
            <wp:extent cx="1504950" cy="1343025"/>
            <wp:effectExtent l="0" t="0" r="0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AFCA5" w14:textId="647EB027" w:rsidR="000E19AB" w:rsidRDefault="00000000">
      <w:pPr>
        <w:pStyle w:val="Title"/>
      </w:pPr>
      <w:r>
        <w:rPr>
          <w:color w:val="3D3D3D"/>
        </w:rPr>
        <w:t>WCC</w:t>
      </w:r>
      <w:r>
        <w:rPr>
          <w:color w:val="3D3D3D"/>
          <w:spacing w:val="-19"/>
        </w:rPr>
        <w:t xml:space="preserve"> </w:t>
      </w:r>
      <w:r>
        <w:rPr>
          <w:color w:val="3D3D3D"/>
        </w:rPr>
        <w:t>Advisory</w:t>
      </w:r>
      <w:r>
        <w:rPr>
          <w:color w:val="3D3D3D"/>
          <w:spacing w:val="-19"/>
        </w:rPr>
        <w:t xml:space="preserve"> </w:t>
      </w:r>
      <w:r>
        <w:rPr>
          <w:color w:val="3D3D3D"/>
        </w:rPr>
        <w:t xml:space="preserve">Committee </w:t>
      </w:r>
      <w:r>
        <w:rPr>
          <w:color w:val="3D3D3D"/>
          <w:spacing w:val="-2"/>
        </w:rPr>
        <w:t>Evaluation</w:t>
      </w:r>
    </w:p>
    <w:p w14:paraId="3C4B0555" w14:textId="77777777" w:rsidR="000E19AB" w:rsidRDefault="000E19AB">
      <w:pPr>
        <w:pStyle w:val="BodyText"/>
        <w:rPr>
          <w:rFonts w:ascii="Arial Rounded MT Bold"/>
          <w:b/>
          <w:sz w:val="36"/>
        </w:rPr>
      </w:pPr>
    </w:p>
    <w:p w14:paraId="25185AFB" w14:textId="77777777" w:rsidR="000E19AB" w:rsidRDefault="00000000">
      <w:pPr>
        <w:tabs>
          <w:tab w:val="left" w:pos="2885"/>
        </w:tabs>
        <w:ind w:right="3516"/>
        <w:jc w:val="center"/>
        <w:rPr>
          <w:rFonts w:ascii="Arial Rounded MT Bold"/>
          <w:b/>
          <w:sz w:val="32"/>
        </w:rPr>
      </w:pPr>
      <w:r>
        <w:rPr>
          <w:rFonts w:ascii="Arial Rounded MT Bold"/>
          <w:b/>
          <w:color w:val="808080"/>
          <w:sz w:val="32"/>
          <w:u w:val="single" w:color="7F7F7F"/>
        </w:rPr>
        <w:tab/>
      </w:r>
      <w:r>
        <w:rPr>
          <w:rFonts w:ascii="Arial Rounded MT Bold"/>
          <w:b/>
          <w:color w:val="808080"/>
          <w:sz w:val="32"/>
        </w:rPr>
        <w:t xml:space="preserve"> Advisory Committee</w:t>
      </w:r>
    </w:p>
    <w:p w14:paraId="32672581" w14:textId="77777777" w:rsidR="000E19AB" w:rsidRDefault="000E19AB">
      <w:pPr>
        <w:pStyle w:val="BodyText"/>
        <w:spacing w:after="1"/>
        <w:rPr>
          <w:rFonts w:ascii="Arial Rounded MT Bold"/>
          <w:b/>
          <w:sz w:val="20"/>
        </w:rPr>
      </w:pPr>
    </w:p>
    <w:tbl>
      <w:tblPr>
        <w:tblW w:w="0" w:type="auto"/>
        <w:tblInd w:w="115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5"/>
      </w:tblGrid>
      <w:tr w:rsidR="000E19AB" w14:paraId="032EA584" w14:textId="77777777">
        <w:trPr>
          <w:trHeight w:val="3407"/>
        </w:trPr>
        <w:tc>
          <w:tcPr>
            <w:tcW w:w="10015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1F1F1"/>
          </w:tcPr>
          <w:p w14:paraId="3A1682EE" w14:textId="77777777" w:rsidR="000E19AB" w:rsidRDefault="00000000">
            <w:pPr>
              <w:pStyle w:val="TableParagraph"/>
              <w:spacing w:before="11"/>
              <w:ind w:right="56"/>
              <w:rPr>
                <w:sz w:val="20"/>
              </w:rPr>
            </w:pPr>
            <w:r>
              <w:rPr>
                <w:sz w:val="20"/>
              </w:rPr>
              <w:t>This is your opportunity to provide the leadership of the WCC with your input and feedback regarding your advisory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meeting.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ongoing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effort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WCC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encourages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involvement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levels, we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hear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comments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advisory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meeting-good,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bad,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otherwise.</w:t>
            </w:r>
          </w:p>
          <w:p w14:paraId="0CA9BFBA" w14:textId="77777777" w:rsidR="000E19AB" w:rsidRDefault="000E19AB">
            <w:pPr>
              <w:pStyle w:val="TableParagraph"/>
              <w:spacing w:before="13"/>
              <w:ind w:left="0"/>
              <w:rPr>
                <w:rFonts w:ascii="Arial Rounded MT Bold"/>
                <w:b/>
                <w:sz w:val="20"/>
              </w:rPr>
            </w:pPr>
          </w:p>
          <w:p w14:paraId="672CFF2F" w14:textId="19CA9128" w:rsidR="000E19AB" w:rsidRDefault="00000000">
            <w:pPr>
              <w:pStyle w:val="TableParagraph"/>
              <w:spacing w:before="0"/>
              <w:ind w:right="243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example: Were there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or topics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that you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think your committee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have or should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have reviewed? If so, let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what they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are.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Is there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something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we could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do to help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better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meeting?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you feel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adequate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agenda?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feel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meeting 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productive?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committee function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well?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</w:t>
            </w:r>
            <w:r w:rsidR="00EE54E2">
              <w:rPr>
                <w:sz w:val="20"/>
              </w:rPr>
              <w:t>.</w:t>
            </w: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facilitate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were the committee members engaged and participating in the discussion?) If you have any additional</w:t>
            </w:r>
          </w:p>
          <w:p w14:paraId="4446AC41" w14:textId="77777777" w:rsidR="000E19AB" w:rsidRDefault="00000000">
            <w:pPr>
              <w:pStyle w:val="TableParagraph"/>
              <w:ind w:right="277"/>
              <w:rPr>
                <w:sz w:val="20"/>
              </w:rPr>
            </w:pPr>
            <w:r>
              <w:rPr>
                <w:sz w:val="20"/>
              </w:rPr>
              <w:t>comments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 more effective, efficient, or productive, please let us know.</w:t>
            </w:r>
          </w:p>
          <w:p w14:paraId="664B0EF4" w14:textId="77777777" w:rsidR="000E19AB" w:rsidRDefault="000E19AB">
            <w:pPr>
              <w:pStyle w:val="TableParagraph"/>
              <w:spacing w:before="12"/>
              <w:ind w:left="0"/>
              <w:rPr>
                <w:rFonts w:ascii="Arial Rounded MT Bold"/>
                <w:b/>
                <w:sz w:val="20"/>
              </w:rPr>
            </w:pPr>
          </w:p>
          <w:p w14:paraId="6889A292" w14:textId="77777777" w:rsidR="000E19A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thoughts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welcome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anonymous.</w:t>
            </w:r>
          </w:p>
        </w:tc>
      </w:tr>
      <w:tr w:rsidR="000E19AB" w14:paraId="53406243" w14:textId="77777777">
        <w:trPr>
          <w:trHeight w:val="5886"/>
        </w:trPr>
        <w:tc>
          <w:tcPr>
            <w:tcW w:w="1001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9070B3" w14:textId="77777777" w:rsidR="000E19AB" w:rsidRDefault="00000000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[Enter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your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comments </w:t>
            </w:r>
            <w:r>
              <w:rPr>
                <w:rFonts w:ascii="Arial"/>
                <w:b/>
                <w:spacing w:val="-4"/>
                <w:sz w:val="18"/>
              </w:rPr>
              <w:t>here]</w:t>
            </w:r>
          </w:p>
        </w:tc>
      </w:tr>
    </w:tbl>
    <w:p w14:paraId="68069002" w14:textId="77777777" w:rsidR="000E19AB" w:rsidRDefault="000E19AB">
      <w:pPr>
        <w:pStyle w:val="BodyText"/>
        <w:spacing w:before="6"/>
        <w:rPr>
          <w:rFonts w:ascii="Arial Rounded MT Bold"/>
          <w:b/>
        </w:rPr>
      </w:pPr>
    </w:p>
    <w:p w14:paraId="5ECF9D9A" w14:textId="77777777" w:rsidR="000E19AB" w:rsidRDefault="00000000">
      <w:pPr>
        <w:pStyle w:val="BodyText"/>
        <w:spacing w:before="1"/>
        <w:ind w:left="20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committee,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2"/>
        </w:rPr>
        <w:t>committee.</w:t>
      </w:r>
    </w:p>
    <w:p w14:paraId="5DDE06F8" w14:textId="77777777" w:rsidR="000E19AB" w:rsidRDefault="000E19AB">
      <w:pPr>
        <w:pStyle w:val="BodyText"/>
        <w:spacing w:before="4"/>
      </w:pPr>
    </w:p>
    <w:p w14:paraId="29BE32C2" w14:textId="77777777" w:rsidR="000E19AB" w:rsidRDefault="00000000">
      <w:pPr>
        <w:pStyle w:val="BodyText"/>
        <w:spacing w:before="0" w:line="237" w:lineRule="auto"/>
        <w:ind w:left="206" w:right="654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E2B5F80" wp14:editId="20FB8862">
                <wp:simplePos x="0" y="0"/>
                <wp:positionH relativeFrom="page">
                  <wp:posOffset>6694931</wp:posOffset>
                </wp:positionH>
                <wp:positionV relativeFrom="paragraph">
                  <wp:posOffset>147510</wp:posOffset>
                </wp:positionV>
                <wp:extent cx="3048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9525">
                              <a:moveTo>
                                <a:pt x="3047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479" y="9144"/>
                              </a:lnTo>
                              <a:lnTo>
                                <a:pt x="30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A639D" id="Graphic 2" o:spid="_x0000_s1026" style="position:absolute;margin-left:527.15pt;margin-top:11.6pt;width:2.4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9ChIQIAALMEAAAOAAAAZHJzL2Uyb0RvYy54bWysVMFu2zAMvQ/YPwi6L06ydGuMOMXQIsOA&#10;oivQDDsrshwbk0WNUmL370fJlhNspw3zQabMJ+rxkfTmrm81Oyt0DZiCL2ZzzpSRUDbmWPBv+927&#10;W86cF6YUGowq+Kty/G779s2ms7laQg26VMgoiHF5Zwtee2/zLHOyVq1wM7DKkLMCbIWnLR6zEkVH&#10;0VudLefzD1kHWFoEqZyjrw+Dk29j/KpS0n+tKqc80wUnbj6uGNdDWLPtRuRHFLZu5EhD/AOLVjSG&#10;Lp1CPQgv2AmbP0K1jURwUPmZhDaDqmqkijlQNov5b9m81MKqmAuJ4+wkk/t/YeXT+cU+Y6Du7CPI&#10;H44UyTrr8skTNm7E9BW2AUvEWR9VfJ1UVL1nkj6+n69uSWpJnvXN8iZInIk8nZQn5z8riFHE+dH5&#10;oQJlskSdLNmbZCLVMVRQxwp6zqiCyBlV8DBU0AofzgVqwWTdRKMeWQRXC2e1hwjygT4x/bjmLKVA&#10;LC8Iba6RlM8VKvnS28ZoA2a9WK3GlJM7vQfY5dK/gMZGJX4plNTg1CBsyDcqPGlAuGuVHeim3DVa&#10;h8QdHg/3GtlZhIGgZ7cb2V7BYv2HkofiH6B8fUbW0ZQU3P08CVSc6S+G2jCMVDIwGYdkoNf3EAcv&#10;ao7O7/vvAi2zZBbcU8c8QWpykad2IP4BMGDDSQOfTh6qJvRK5DYwGjc0GTH/cYrD6F3vI+ryr9n+&#10;AgAA//8DAFBLAwQUAAYACAAAACEA/WiNfd8AAAALAQAADwAAAGRycy9kb3ducmV2LnhtbEyPy07D&#10;MBBF90j8gzVI7Kid9EEb4lQItWKBVETpB7jxkETEYyt22/D3TFewvDNHd86U69H14oxD7DxpyCYK&#10;BFLtbUeNhsPn9mEJIiZD1vSeUMMPRlhXtzelKay/0Aee96kRXEKxMBralEIhZaxbdCZOfEDi3Zcf&#10;nEkch0bawVy43PUyV2ohnemIL7Qm4EuL9ff+5DRschtscPLtdYG7zL377Uaueq3v78bnJxAJx/QH&#10;w1Wf1aFip6M/kY2i56zmsymzGvJpDuJKqPkqA3HkyewRZFXK/z9UvwAAAP//AwBQSwECLQAUAAYA&#10;CAAAACEAtoM4kv4AAADhAQAAEwAAAAAAAAAAAAAAAAAAAAAAW0NvbnRlbnRfVHlwZXNdLnhtbFBL&#10;AQItABQABgAIAAAAIQA4/SH/1gAAAJQBAAALAAAAAAAAAAAAAAAAAC8BAABfcmVscy8ucmVsc1BL&#10;AQItABQABgAIAAAAIQB2u9ChIQIAALMEAAAOAAAAAAAAAAAAAAAAAC4CAABkcnMvZTJvRG9jLnht&#10;bFBLAQItABQABgAIAAAAIQD9aI193wAAAAsBAAAPAAAAAAAAAAAAAAAAAHsEAABkcnMvZG93bnJl&#10;di54bWxQSwUGAAAAAAQABADzAAAAhwUAAAAA&#10;" path="m30479,l,,,9144r30479,l30479,xe" fillcolor="blue" stroked="f">
                <v:path arrowok="t"/>
                <w10:wrap anchorx="page"/>
              </v:shape>
            </w:pict>
          </mc:Fallback>
        </mc:AlternateContent>
      </w:r>
      <w:r>
        <w:t>Send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evaluations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Conservation</w:t>
      </w:r>
      <w:r>
        <w:rPr>
          <w:spacing w:val="-3"/>
        </w:rPr>
        <w:t xml:space="preserve"> </w:t>
      </w:r>
      <w:r>
        <w:t>Congress</w:t>
      </w:r>
      <w:r>
        <w:rPr>
          <w:spacing w:val="-2"/>
        </w:rPr>
        <w:t xml:space="preserve"> </w:t>
      </w:r>
      <w:r>
        <w:t>Liaison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7921,</w:t>
      </w:r>
      <w:r>
        <w:rPr>
          <w:spacing w:val="-2"/>
        </w:rPr>
        <w:t xml:space="preserve"> </w:t>
      </w:r>
      <w:r>
        <w:t>Madison,</w:t>
      </w:r>
      <w:r>
        <w:rPr>
          <w:spacing w:val="-2"/>
        </w:rPr>
        <w:t xml:space="preserve"> </w:t>
      </w:r>
      <w:r>
        <w:t>WI</w:t>
      </w:r>
      <w:r>
        <w:rPr>
          <w:spacing w:val="-5"/>
        </w:rPr>
        <w:t xml:space="preserve"> </w:t>
      </w:r>
      <w:r>
        <w:t>53707</w:t>
      </w:r>
      <w:r>
        <w:rPr>
          <w:spacing w:val="-3"/>
        </w:rPr>
        <w:t xml:space="preserve"> </w:t>
      </w:r>
      <w:r>
        <w:t xml:space="preserve">or </w:t>
      </w:r>
      <w:hyperlink r:id="rId5">
        <w:r>
          <w:rPr>
            <w:color w:val="0000FF"/>
            <w:spacing w:val="-2"/>
            <w:u w:val="single" w:color="0000FF"/>
          </w:rPr>
          <w:t>DNRWCCLiaison@Wisconsin.gov.</w:t>
        </w:r>
      </w:hyperlink>
    </w:p>
    <w:sectPr w:rsidR="000E19AB">
      <w:type w:val="continuous"/>
      <w:pgSz w:w="12240" w:h="15840"/>
      <w:pgMar w:top="1080" w:right="10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AB"/>
    <w:rsid w:val="000E19AB"/>
    <w:rsid w:val="00397EA5"/>
    <w:rsid w:val="00894E8C"/>
    <w:rsid w:val="00E17918"/>
    <w:rsid w:val="00E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E576B"/>
  <w15:docId w15:val="{718D6DCB-E261-4F75-8B77-BE1FCAA0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8"/>
    </w:pPr>
  </w:style>
  <w:style w:type="paragraph" w:styleId="Title">
    <w:name w:val="Title"/>
    <w:basedOn w:val="Normal"/>
    <w:uiPriority w:val="10"/>
    <w:qFormat/>
    <w:pPr>
      <w:ind w:left="238" w:right="3761"/>
      <w:jc w:val="center"/>
    </w:pPr>
    <w:rPr>
      <w:rFonts w:ascii="Arial Rounded MT Bold" w:eastAsia="Arial Rounded MT Bold" w:hAnsi="Arial Rounded MT Bold" w:cs="Arial Rounded MT Bold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DNRWCCLiaison@Wisconsin.gov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Fandel, Sharon G</dc:creator>
  <cp:lastModifiedBy>Kelly, Andrew J - DNR</cp:lastModifiedBy>
  <cp:revision>2</cp:revision>
  <dcterms:created xsi:type="dcterms:W3CDTF">2025-07-23T19:39:00Z</dcterms:created>
  <dcterms:modified xsi:type="dcterms:W3CDTF">2025-07-23T19:39:00Z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2025-07-23T00:00:00Z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D:20241118192026</vt:lpwstr>
  </property>
</Properties>
</file>