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2227E" w14:textId="034F1F70" w:rsidR="008C418B" w:rsidRDefault="008C418B" w:rsidP="008C418B">
      <w:pPr>
        <w:jc w:val="center"/>
        <w:rPr>
          <w:rFonts w:ascii="Arial" w:hAnsi="Arial" w:cs="Arial"/>
          <w:b/>
          <w:color w:val="000000" w:themeColor="text1"/>
          <w:sz w:val="24"/>
          <w:szCs w:val="24"/>
          <w:u w:val="single"/>
        </w:rPr>
      </w:pPr>
      <w:bookmarkStart w:id="0" w:name="_GoBack"/>
      <w:bookmarkEnd w:id="0"/>
      <w:r>
        <w:rPr>
          <w:rFonts w:ascii="Arial" w:hAnsi="Arial" w:cs="Arial"/>
          <w:b/>
          <w:color w:val="000000" w:themeColor="text1"/>
          <w:sz w:val="24"/>
          <w:szCs w:val="24"/>
          <w:u w:val="single"/>
        </w:rPr>
        <w:t>OPERATIONAL CONSIDERATIONS</w:t>
      </w:r>
    </w:p>
    <w:p w14:paraId="0D75C6F6" w14:textId="562EA4CC" w:rsidR="008C418B" w:rsidRPr="008C418B" w:rsidRDefault="008C418B" w:rsidP="008C418B">
      <w:pPr>
        <w:jc w:val="center"/>
        <w:rPr>
          <w:rFonts w:ascii="Arial" w:hAnsi="Arial" w:cs="Arial"/>
          <w:b/>
          <w:color w:val="000000" w:themeColor="text1"/>
          <w:sz w:val="18"/>
          <w:szCs w:val="18"/>
        </w:rPr>
      </w:pPr>
      <w:r w:rsidRPr="008C418B">
        <w:rPr>
          <w:rFonts w:ascii="Arial" w:hAnsi="Arial" w:cs="Arial"/>
          <w:b/>
          <w:color w:val="000000" w:themeColor="text1"/>
          <w:sz w:val="18"/>
          <w:szCs w:val="18"/>
        </w:rPr>
        <w:t>January 2021</w:t>
      </w:r>
    </w:p>
    <w:p w14:paraId="2258C0B1" w14:textId="77777777" w:rsidR="008C418B" w:rsidRDefault="008C418B" w:rsidP="00D87950">
      <w:pPr>
        <w:rPr>
          <w:rFonts w:ascii="Arial" w:hAnsi="Arial" w:cs="Arial"/>
          <w:b/>
          <w:color w:val="000000" w:themeColor="text1"/>
          <w:sz w:val="24"/>
          <w:szCs w:val="24"/>
        </w:rPr>
      </w:pPr>
    </w:p>
    <w:p w14:paraId="0528F186" w14:textId="38B21191" w:rsidR="00D87950" w:rsidRPr="00D87950" w:rsidRDefault="00DD1B83" w:rsidP="00D87950">
      <w:pPr>
        <w:rPr>
          <w:rFonts w:ascii="Arial" w:hAnsi="Arial" w:cs="Arial"/>
          <w:b/>
          <w:color w:val="000000" w:themeColor="text1"/>
          <w:sz w:val="24"/>
          <w:szCs w:val="24"/>
        </w:rPr>
      </w:pPr>
      <w:r>
        <w:rPr>
          <w:rFonts w:ascii="Arial" w:hAnsi="Arial" w:cs="Arial"/>
          <w:b/>
          <w:color w:val="000000" w:themeColor="text1"/>
          <w:sz w:val="24"/>
          <w:szCs w:val="24"/>
        </w:rPr>
        <w:t>A menu of example</w:t>
      </w:r>
      <w:r w:rsidR="00D87950">
        <w:rPr>
          <w:rFonts w:ascii="Arial" w:hAnsi="Arial" w:cs="Arial"/>
          <w:b/>
          <w:color w:val="000000" w:themeColor="text1"/>
          <w:sz w:val="24"/>
          <w:szCs w:val="24"/>
        </w:rPr>
        <w:t xml:space="preserve"> language that can be adopted or adapted for use as appropriate in a prospectus, map, narrative, or contract to address common operational or situational concerns…</w:t>
      </w:r>
    </w:p>
    <w:p w14:paraId="0EC66113" w14:textId="77777777" w:rsidR="00D87950" w:rsidRDefault="00D87950" w:rsidP="00D87950">
      <w:pPr>
        <w:rPr>
          <w:color w:val="000000"/>
          <w:sz w:val="24"/>
          <w:szCs w:val="24"/>
          <w:highlight w:val="yellow"/>
        </w:rPr>
      </w:pPr>
    </w:p>
    <w:p w14:paraId="6B86BCA3" w14:textId="77777777" w:rsidR="00AD75A6" w:rsidRDefault="00AD75A6" w:rsidP="00AD75A6">
      <w:pPr>
        <w:rPr>
          <w:rFonts w:ascii="Arial" w:hAnsi="Arial" w:cs="Arial"/>
          <w:b/>
          <w:sz w:val="24"/>
          <w:szCs w:val="24"/>
          <w:u w:val="single"/>
        </w:rPr>
      </w:pPr>
      <w:r w:rsidRPr="00F90D77">
        <w:rPr>
          <w:rFonts w:ascii="Arial" w:hAnsi="Arial" w:cs="Arial"/>
          <w:b/>
          <w:sz w:val="24"/>
          <w:szCs w:val="24"/>
          <w:u w:val="single"/>
        </w:rPr>
        <w:t>General</w:t>
      </w:r>
    </w:p>
    <w:p w14:paraId="2AFFB5E6" w14:textId="77777777" w:rsidR="00AD75A6" w:rsidRPr="00CA1962" w:rsidRDefault="00AD75A6" w:rsidP="005300FA">
      <w:pPr>
        <w:pStyle w:val="ListParagraph"/>
        <w:numPr>
          <w:ilvl w:val="0"/>
          <w:numId w:val="7"/>
        </w:numPr>
        <w:tabs>
          <w:tab w:val="left" w:pos="-720"/>
        </w:tabs>
        <w:suppressAutoHyphens/>
        <w:rPr>
          <w:rFonts w:ascii="Arial" w:hAnsi="Arial" w:cs="Arial"/>
          <w:color w:val="7030A0"/>
          <w:sz w:val="24"/>
          <w:szCs w:val="24"/>
        </w:rPr>
      </w:pPr>
      <w:r w:rsidRPr="00DD1B83">
        <w:rPr>
          <w:rFonts w:ascii="Arial" w:hAnsi="Arial" w:cs="Arial"/>
          <w:sz w:val="24"/>
          <w:szCs w:val="24"/>
        </w:rPr>
        <w:t>The contractor must contact the appropriate Department of Natural Resource office a minimum of two working days prior to starting a sale contract.</w:t>
      </w:r>
      <w:r w:rsidRPr="005300FA">
        <w:rPr>
          <w:rFonts w:ascii="Arial" w:hAnsi="Arial" w:cs="Arial"/>
          <w:color w:val="000000" w:themeColor="text1"/>
          <w:sz w:val="24"/>
          <w:szCs w:val="24"/>
        </w:rPr>
        <w:t xml:space="preserve">  </w:t>
      </w:r>
      <w:r w:rsidR="00CA1962" w:rsidRPr="00CA1962">
        <w:rPr>
          <w:rFonts w:ascii="Arial" w:hAnsi="Arial" w:cs="Arial"/>
          <w:i/>
          <w:color w:val="7030A0"/>
        </w:rPr>
        <w:t xml:space="preserve">Note: </w:t>
      </w:r>
      <w:r w:rsidRPr="00CA1962">
        <w:rPr>
          <w:rFonts w:ascii="Arial" w:hAnsi="Arial" w:cs="Arial"/>
          <w:i/>
          <w:color w:val="7030A0"/>
        </w:rPr>
        <w:t xml:space="preserve">Many people are using 48 hrs.  </w:t>
      </w:r>
      <w:r w:rsidR="00CA1962" w:rsidRPr="00CA1962">
        <w:rPr>
          <w:rFonts w:ascii="Arial" w:hAnsi="Arial" w:cs="Arial"/>
          <w:i/>
          <w:color w:val="7030A0"/>
        </w:rPr>
        <w:t>Be sure to</w:t>
      </w:r>
      <w:r w:rsidRPr="00CA1962">
        <w:rPr>
          <w:rFonts w:ascii="Arial" w:hAnsi="Arial" w:cs="Arial"/>
          <w:i/>
          <w:color w:val="7030A0"/>
        </w:rPr>
        <w:t xml:space="preserve"> Cross reference with the contract</w:t>
      </w:r>
      <w:r w:rsidR="00CA1962" w:rsidRPr="00CA1962">
        <w:rPr>
          <w:rFonts w:ascii="Arial" w:hAnsi="Arial" w:cs="Arial"/>
          <w:i/>
          <w:color w:val="7030A0"/>
        </w:rPr>
        <w:t>.</w:t>
      </w:r>
    </w:p>
    <w:p w14:paraId="2EF1F59F" w14:textId="77777777" w:rsidR="00FA3133" w:rsidRPr="00DD1B83" w:rsidRDefault="00FA3133" w:rsidP="005300FA">
      <w:pPr>
        <w:numPr>
          <w:ilvl w:val="0"/>
          <w:numId w:val="7"/>
        </w:numPr>
        <w:rPr>
          <w:rFonts w:ascii="Arial" w:hAnsi="Arial" w:cs="Arial"/>
          <w:sz w:val="24"/>
          <w:szCs w:val="24"/>
        </w:rPr>
      </w:pPr>
      <w:r w:rsidRPr="00DD1B83">
        <w:rPr>
          <w:rFonts w:ascii="Arial" w:hAnsi="Arial" w:cs="Arial"/>
          <w:sz w:val="24"/>
          <w:szCs w:val="24"/>
        </w:rPr>
        <w:t>If the contract is to be worked on during multiple time periods, a mid-contract “pull-off” inspection meeting will be required.  Notice shall be given by the contractor a minimum of two working days prior to moving equipment off-site.  During the pull-off inspection, provisions needing attention will be documented.  At that time the contractor</w:t>
      </w:r>
      <w:r w:rsidR="00E507DA" w:rsidRPr="00DD1B83">
        <w:rPr>
          <w:rFonts w:ascii="Arial" w:hAnsi="Arial" w:cs="Arial"/>
          <w:sz w:val="24"/>
          <w:szCs w:val="24"/>
        </w:rPr>
        <w:t xml:space="preserve"> and forester</w:t>
      </w:r>
      <w:r w:rsidR="00CA2C55" w:rsidRPr="00DD1B83">
        <w:rPr>
          <w:rFonts w:ascii="Arial" w:hAnsi="Arial" w:cs="Arial"/>
          <w:sz w:val="24"/>
          <w:szCs w:val="24"/>
        </w:rPr>
        <w:t xml:space="preserve"> </w:t>
      </w:r>
      <w:r w:rsidR="00E507DA" w:rsidRPr="00DD1B83">
        <w:rPr>
          <w:rFonts w:ascii="Arial" w:hAnsi="Arial" w:cs="Arial"/>
          <w:sz w:val="24"/>
          <w:szCs w:val="24"/>
        </w:rPr>
        <w:t>will</w:t>
      </w:r>
      <w:r w:rsidR="00CA2C55" w:rsidRPr="00DD1B83">
        <w:rPr>
          <w:rFonts w:ascii="Arial" w:hAnsi="Arial" w:cs="Arial"/>
          <w:sz w:val="24"/>
          <w:szCs w:val="24"/>
        </w:rPr>
        <w:t xml:space="preserve"> decide whether to remedy them before moving equipment off the site, or remedy them when moving back onto the site.  If the latter is chosen, the documented items shall be addressed before harvesting can continue.</w:t>
      </w:r>
      <w:r w:rsidRPr="00DD1B83">
        <w:rPr>
          <w:rFonts w:ascii="Arial" w:hAnsi="Arial" w:cs="Arial"/>
          <w:sz w:val="24"/>
          <w:szCs w:val="24"/>
        </w:rPr>
        <w:t xml:space="preserve">  </w:t>
      </w:r>
    </w:p>
    <w:p w14:paraId="1368B007" w14:textId="77777777" w:rsidR="00AD75A6" w:rsidRDefault="00AD75A6" w:rsidP="005300FA">
      <w:pPr>
        <w:numPr>
          <w:ilvl w:val="0"/>
          <w:numId w:val="7"/>
        </w:numPr>
        <w:rPr>
          <w:rFonts w:ascii="Arial" w:hAnsi="Arial" w:cs="Arial"/>
          <w:sz w:val="24"/>
          <w:szCs w:val="24"/>
        </w:rPr>
      </w:pPr>
      <w:r w:rsidRPr="00F90D77">
        <w:rPr>
          <w:rFonts w:ascii="Arial" w:hAnsi="Arial" w:cs="Arial"/>
          <w:sz w:val="24"/>
          <w:szCs w:val="24"/>
        </w:rPr>
        <w:t xml:space="preserve">The locations, building, and maintenance of </w:t>
      </w:r>
      <w:r w:rsidR="00581897" w:rsidRPr="00581897">
        <w:rPr>
          <w:rFonts w:ascii="Arial" w:hAnsi="Arial" w:cs="Arial"/>
          <w:sz w:val="24"/>
          <w:szCs w:val="24"/>
          <w:u w:val="single"/>
        </w:rPr>
        <w:t>new</w:t>
      </w:r>
      <w:r w:rsidR="00581897">
        <w:rPr>
          <w:rFonts w:ascii="Arial" w:hAnsi="Arial" w:cs="Arial"/>
          <w:sz w:val="24"/>
          <w:szCs w:val="24"/>
        </w:rPr>
        <w:t xml:space="preserve"> </w:t>
      </w:r>
      <w:r w:rsidRPr="00F90D77">
        <w:rPr>
          <w:rFonts w:ascii="Arial" w:hAnsi="Arial" w:cs="Arial"/>
          <w:sz w:val="24"/>
          <w:szCs w:val="24"/>
        </w:rPr>
        <w:t>landings, roads, and accesses are the full responsibility of the purchaser and are always subject to advance approval and under the conditions of the seller.  The Forester must be contacted at least 48 hours prior to construction of a landing, road, or access.</w:t>
      </w:r>
    </w:p>
    <w:p w14:paraId="3235B929" w14:textId="77777777" w:rsidR="00581897" w:rsidRPr="00F90D77" w:rsidRDefault="00581897" w:rsidP="005300FA">
      <w:pPr>
        <w:numPr>
          <w:ilvl w:val="0"/>
          <w:numId w:val="7"/>
        </w:numPr>
        <w:rPr>
          <w:rFonts w:ascii="Arial" w:hAnsi="Arial" w:cs="Arial"/>
          <w:sz w:val="24"/>
          <w:szCs w:val="24"/>
        </w:rPr>
      </w:pPr>
      <w:r>
        <w:rPr>
          <w:rFonts w:ascii="Arial" w:hAnsi="Arial" w:cs="Arial"/>
          <w:sz w:val="24"/>
          <w:szCs w:val="24"/>
        </w:rPr>
        <w:t>Landing and skid trail locations must be approved by the DNR Forester or property manager prior to starting work on the sale.  All existing trails, roads, and clearings used for logging operations must be restored to pre-sale conditions by the purchaser.</w:t>
      </w:r>
    </w:p>
    <w:p w14:paraId="520D31B6" w14:textId="77777777" w:rsidR="00AD75A6" w:rsidRDefault="00AD75A6" w:rsidP="005300FA">
      <w:pPr>
        <w:numPr>
          <w:ilvl w:val="0"/>
          <w:numId w:val="7"/>
        </w:numPr>
        <w:rPr>
          <w:rFonts w:ascii="Arial" w:hAnsi="Arial" w:cs="Arial"/>
          <w:sz w:val="24"/>
          <w:szCs w:val="24"/>
        </w:rPr>
      </w:pPr>
      <w:r w:rsidRPr="00F90D77">
        <w:rPr>
          <w:rFonts w:ascii="Arial" w:hAnsi="Arial" w:cs="Arial"/>
          <w:sz w:val="24"/>
          <w:szCs w:val="24"/>
        </w:rPr>
        <w:t xml:space="preserve">Roads and landings shall be graded and leveled or closed out to the satisfaction of the Seller upon completion of timber sales.  Any accesses developed across ditches </w:t>
      </w:r>
      <w:r w:rsidR="00581897">
        <w:rPr>
          <w:rFonts w:ascii="Arial" w:hAnsi="Arial" w:cs="Arial"/>
          <w:sz w:val="24"/>
          <w:szCs w:val="24"/>
        </w:rPr>
        <w:t xml:space="preserve">or other drainage features </w:t>
      </w:r>
      <w:r w:rsidRPr="00F90D77">
        <w:rPr>
          <w:rFonts w:ascii="Arial" w:hAnsi="Arial" w:cs="Arial"/>
          <w:sz w:val="24"/>
          <w:szCs w:val="24"/>
        </w:rPr>
        <w:t>will be restored to their original condition.</w:t>
      </w:r>
    </w:p>
    <w:p w14:paraId="5F38E875" w14:textId="77777777" w:rsidR="00DD1B83" w:rsidRPr="00DD1B83" w:rsidRDefault="00DD1B83" w:rsidP="005300FA">
      <w:pPr>
        <w:numPr>
          <w:ilvl w:val="0"/>
          <w:numId w:val="7"/>
        </w:numPr>
        <w:rPr>
          <w:rFonts w:ascii="Arial" w:hAnsi="Arial" w:cs="Arial"/>
          <w:sz w:val="24"/>
          <w:szCs w:val="24"/>
        </w:rPr>
      </w:pPr>
      <w:r w:rsidRPr="00DD1B83">
        <w:rPr>
          <w:rFonts w:ascii="Arial" w:hAnsi="Arial" w:cs="Arial"/>
          <w:sz w:val="24"/>
          <w:szCs w:val="24"/>
        </w:rPr>
        <w:t>Rutting will be monitored and if soil disturbances become excessive (based on established thresholds defined in contract), harvesting operations may be suspended until the affected areas are repaired properly.</w:t>
      </w:r>
    </w:p>
    <w:p w14:paraId="253ACC70" w14:textId="77777777" w:rsidR="00581897" w:rsidRPr="00DD1B83" w:rsidRDefault="00581897" w:rsidP="005300FA">
      <w:pPr>
        <w:numPr>
          <w:ilvl w:val="0"/>
          <w:numId w:val="7"/>
        </w:numPr>
        <w:rPr>
          <w:rFonts w:ascii="Arial" w:hAnsi="Arial" w:cs="Arial"/>
          <w:sz w:val="24"/>
          <w:szCs w:val="24"/>
        </w:rPr>
      </w:pPr>
      <w:r w:rsidRPr="00DD1B83">
        <w:rPr>
          <w:rFonts w:ascii="Arial" w:hAnsi="Arial" w:cs="Arial"/>
          <w:szCs w:val="22"/>
        </w:rPr>
        <w:t>Any firewood sold to a private party must either be stick-scaled by DNR prior to leaving the timber sale,</w:t>
      </w:r>
      <w:r w:rsidR="008430A4" w:rsidRPr="00DD1B83">
        <w:rPr>
          <w:rFonts w:ascii="Arial" w:hAnsi="Arial" w:cs="Arial"/>
          <w:szCs w:val="22"/>
        </w:rPr>
        <w:t xml:space="preserve"> </w:t>
      </w:r>
      <w:r w:rsidRPr="00DD1B83">
        <w:rPr>
          <w:rFonts w:ascii="Arial" w:hAnsi="Arial" w:cs="Arial"/>
          <w:szCs w:val="22"/>
        </w:rPr>
        <w:t>or</w:t>
      </w:r>
      <w:r w:rsidR="008430A4" w:rsidRPr="00DD1B83">
        <w:rPr>
          <w:rFonts w:ascii="Arial" w:hAnsi="Arial" w:cs="Arial"/>
          <w:szCs w:val="22"/>
        </w:rPr>
        <w:t xml:space="preserve"> it must</w:t>
      </w:r>
      <w:r w:rsidRPr="00DD1B83">
        <w:rPr>
          <w:rFonts w:ascii="Arial" w:hAnsi="Arial" w:cs="Arial"/>
          <w:szCs w:val="22"/>
        </w:rPr>
        <w:t xml:space="preserve"> be sold via a triplicate ticket system.  </w:t>
      </w:r>
      <w:r w:rsidR="008430A4" w:rsidRPr="00DD1B83">
        <w:rPr>
          <w:rFonts w:ascii="Arial" w:hAnsi="Arial" w:cs="Arial"/>
          <w:szCs w:val="22"/>
        </w:rPr>
        <w:t>If the ticket system is used, the logger, private party, and DNR must receive a copy of each ticket.</w:t>
      </w:r>
    </w:p>
    <w:p w14:paraId="5BC1A8CC" w14:textId="77777777" w:rsidR="00AD75A6" w:rsidRPr="00F90D77" w:rsidRDefault="00AD75A6" w:rsidP="005300FA">
      <w:pPr>
        <w:numPr>
          <w:ilvl w:val="0"/>
          <w:numId w:val="7"/>
        </w:numPr>
        <w:rPr>
          <w:rFonts w:ascii="Arial" w:hAnsi="Arial" w:cs="Arial"/>
          <w:sz w:val="24"/>
          <w:szCs w:val="24"/>
        </w:rPr>
      </w:pPr>
      <w:r w:rsidRPr="00F90D77">
        <w:rPr>
          <w:rFonts w:ascii="Arial" w:hAnsi="Arial" w:cs="Arial"/>
          <w:sz w:val="24"/>
          <w:szCs w:val="24"/>
        </w:rPr>
        <w:t>No woodpiles may be left on the landing for more than 30 days without advance approval of the Seller.</w:t>
      </w:r>
    </w:p>
    <w:p w14:paraId="2F757838" w14:textId="77777777" w:rsidR="00AD75A6" w:rsidRPr="00F90D77" w:rsidRDefault="00AD75A6" w:rsidP="005300FA">
      <w:pPr>
        <w:numPr>
          <w:ilvl w:val="0"/>
          <w:numId w:val="7"/>
        </w:numPr>
        <w:rPr>
          <w:rFonts w:ascii="Arial" w:hAnsi="Arial" w:cs="Arial"/>
          <w:sz w:val="24"/>
          <w:szCs w:val="24"/>
        </w:rPr>
      </w:pPr>
      <w:r w:rsidRPr="00F90D77">
        <w:rPr>
          <w:rFonts w:ascii="Arial" w:hAnsi="Arial" w:cs="Arial"/>
          <w:sz w:val="24"/>
          <w:szCs w:val="24"/>
        </w:rPr>
        <w:t>When accessing town roads or highways from a landing, signage will be required to indicate trucks entering roadway.</w:t>
      </w:r>
    </w:p>
    <w:p w14:paraId="4891DB94" w14:textId="77777777" w:rsidR="00AD75A6" w:rsidRPr="00F90D77" w:rsidRDefault="00AD75A6" w:rsidP="005300FA">
      <w:pPr>
        <w:numPr>
          <w:ilvl w:val="0"/>
          <w:numId w:val="7"/>
        </w:numPr>
        <w:rPr>
          <w:rFonts w:ascii="Arial" w:hAnsi="Arial" w:cs="Arial"/>
          <w:sz w:val="24"/>
          <w:szCs w:val="24"/>
        </w:rPr>
      </w:pPr>
      <w:r w:rsidRPr="00F90D77">
        <w:rPr>
          <w:rFonts w:ascii="Arial" w:hAnsi="Arial" w:cs="Arial"/>
          <w:sz w:val="24"/>
          <w:szCs w:val="24"/>
        </w:rPr>
        <w:t>No harvesting during gun deer opening weekend and a period between Thanksgiving and the close of gun deer season.</w:t>
      </w:r>
    </w:p>
    <w:p w14:paraId="1EA19170" w14:textId="77777777" w:rsidR="00FE5F35" w:rsidRPr="00FE5F35" w:rsidRDefault="00FE5F35" w:rsidP="00FE5F35">
      <w:pPr>
        <w:ind w:left="360"/>
        <w:rPr>
          <w:rFonts w:ascii="Arial" w:hAnsi="Arial" w:cs="Arial"/>
          <w:sz w:val="24"/>
          <w:szCs w:val="24"/>
        </w:rPr>
      </w:pPr>
    </w:p>
    <w:p w14:paraId="375532E8" w14:textId="48019C98" w:rsidR="00FE5F35" w:rsidRDefault="00582DBB" w:rsidP="008430A4">
      <w:pPr>
        <w:rPr>
          <w:rFonts w:ascii="Arial" w:hAnsi="Arial" w:cs="Arial"/>
          <w:b/>
          <w:sz w:val="24"/>
          <w:szCs w:val="24"/>
          <w:u w:val="single"/>
        </w:rPr>
      </w:pPr>
      <w:r>
        <w:rPr>
          <w:rFonts w:ascii="Arial" w:hAnsi="Arial" w:cs="Arial"/>
          <w:b/>
          <w:sz w:val="24"/>
          <w:szCs w:val="24"/>
          <w:u w:val="single"/>
        </w:rPr>
        <w:br w:type="column"/>
      </w:r>
      <w:r w:rsidR="00DD1B83">
        <w:rPr>
          <w:rFonts w:ascii="Arial" w:hAnsi="Arial" w:cs="Arial"/>
          <w:b/>
          <w:sz w:val="24"/>
          <w:szCs w:val="24"/>
          <w:u w:val="single"/>
        </w:rPr>
        <w:lastRenderedPageBreak/>
        <w:t>Woods Operations</w:t>
      </w:r>
    </w:p>
    <w:p w14:paraId="5A8EB11E" w14:textId="77777777" w:rsidR="00DD1B83" w:rsidRDefault="00DD1B83" w:rsidP="00DD1B83">
      <w:pPr>
        <w:numPr>
          <w:ilvl w:val="0"/>
          <w:numId w:val="7"/>
        </w:numPr>
        <w:rPr>
          <w:rFonts w:ascii="Arial" w:hAnsi="Arial" w:cs="Arial"/>
          <w:sz w:val="24"/>
          <w:szCs w:val="24"/>
        </w:rPr>
      </w:pPr>
      <w:r>
        <w:rPr>
          <w:rFonts w:ascii="Arial" w:hAnsi="Arial" w:cs="Arial"/>
          <w:sz w:val="24"/>
          <w:szCs w:val="24"/>
        </w:rPr>
        <w:t>Do not cut boundary trees (property line, cutting unit, RMZ, etc.) that are marked with red, blue, purple, or yellow paint.</w:t>
      </w:r>
    </w:p>
    <w:p w14:paraId="2F2DA6A3" w14:textId="77777777" w:rsidR="00DD1B83" w:rsidRPr="00581897" w:rsidRDefault="00DD1B83" w:rsidP="00DD1B83">
      <w:pPr>
        <w:numPr>
          <w:ilvl w:val="0"/>
          <w:numId w:val="7"/>
        </w:numPr>
        <w:rPr>
          <w:rFonts w:ascii="Arial" w:hAnsi="Arial" w:cs="Arial"/>
          <w:sz w:val="24"/>
          <w:szCs w:val="24"/>
        </w:rPr>
      </w:pPr>
      <w:r w:rsidRPr="00F90D77">
        <w:rPr>
          <w:rFonts w:ascii="Arial" w:hAnsi="Arial" w:cs="Arial"/>
          <w:sz w:val="24"/>
          <w:szCs w:val="24"/>
        </w:rPr>
        <w:t>Trees not designated for harvest shall not be cut without specific authorization from the Department.  If a non-designated tree is authorized to be cut and is greater than 5” in diameter (DBH), it shall be identified, separated at the landings, and not removed from the sale area until scaled and paid for.  Any trees cut without prior approval will subject the Purchaser to penalties and fines.</w:t>
      </w:r>
      <w:r>
        <w:rPr>
          <w:rFonts w:ascii="Arial" w:hAnsi="Arial" w:cs="Arial"/>
          <w:sz w:val="24"/>
          <w:szCs w:val="24"/>
        </w:rPr>
        <w:t xml:space="preserve">  </w:t>
      </w:r>
      <w:r>
        <w:rPr>
          <w:rFonts w:ascii="Arial" w:hAnsi="Arial" w:cs="Arial"/>
          <w:i/>
          <w:color w:val="7030A0"/>
          <w:szCs w:val="22"/>
        </w:rPr>
        <w:t>Note:  This provision generally applies to lump sum sales; not applicable to scale sales.</w:t>
      </w:r>
    </w:p>
    <w:p w14:paraId="055E93C9" w14:textId="77777777" w:rsidR="00DD1B83" w:rsidRPr="00DD1B83" w:rsidRDefault="00DD1B83" w:rsidP="00DD1B83">
      <w:pPr>
        <w:numPr>
          <w:ilvl w:val="0"/>
          <w:numId w:val="7"/>
        </w:numPr>
        <w:rPr>
          <w:rFonts w:ascii="Arial" w:hAnsi="Arial" w:cs="Arial"/>
          <w:sz w:val="24"/>
          <w:szCs w:val="24"/>
        </w:rPr>
      </w:pPr>
      <w:r w:rsidRPr="00DD1B83">
        <w:rPr>
          <w:rFonts w:ascii="Arial" w:hAnsi="Arial" w:cs="Arial"/>
          <w:sz w:val="24"/>
          <w:szCs w:val="24"/>
        </w:rPr>
        <w:t>Any trees that become partially tipped or root-sprung (due to damage from equipment or other felled trees) must be completely felled.</w:t>
      </w:r>
    </w:p>
    <w:p w14:paraId="18582DF6" w14:textId="77777777" w:rsidR="00DD1B83" w:rsidRPr="00DD1B83" w:rsidRDefault="00DD1B83" w:rsidP="00DD1B83">
      <w:pPr>
        <w:numPr>
          <w:ilvl w:val="0"/>
          <w:numId w:val="7"/>
        </w:numPr>
        <w:rPr>
          <w:rFonts w:ascii="Arial" w:hAnsi="Arial" w:cs="Arial"/>
          <w:sz w:val="24"/>
          <w:szCs w:val="24"/>
        </w:rPr>
      </w:pPr>
      <w:r w:rsidRPr="00DD1B83">
        <w:rPr>
          <w:rFonts w:ascii="Arial" w:hAnsi="Arial" w:cs="Arial"/>
          <w:sz w:val="24"/>
          <w:szCs w:val="24"/>
        </w:rPr>
        <w:t>Maximum stump height shall not exceed stump diameter; except for all stumps less than 10 inches in diameter, the stump height may not exceed 10 inches.</w:t>
      </w:r>
    </w:p>
    <w:p w14:paraId="09E7E2BA" w14:textId="77777777" w:rsidR="00DD1B83" w:rsidRPr="00F90D77" w:rsidRDefault="00DD1B83" w:rsidP="00DD1B83">
      <w:pPr>
        <w:numPr>
          <w:ilvl w:val="0"/>
          <w:numId w:val="7"/>
        </w:numPr>
        <w:rPr>
          <w:rFonts w:ascii="Arial" w:hAnsi="Arial" w:cs="Arial"/>
          <w:sz w:val="24"/>
          <w:szCs w:val="24"/>
        </w:rPr>
      </w:pPr>
      <w:r w:rsidRPr="00F90D77">
        <w:rPr>
          <w:rFonts w:ascii="Arial" w:hAnsi="Arial" w:cs="Arial"/>
          <w:sz w:val="24"/>
          <w:szCs w:val="24"/>
        </w:rPr>
        <w:t>All trees marked or designated to be cut must be felled unless otherwise agreed upon by the Forester and Purchaser.</w:t>
      </w:r>
    </w:p>
    <w:p w14:paraId="1FF1C16E" w14:textId="77777777" w:rsidR="00DD1B83" w:rsidRPr="00F90D77" w:rsidRDefault="00DD1B83" w:rsidP="00DD1B83">
      <w:pPr>
        <w:numPr>
          <w:ilvl w:val="0"/>
          <w:numId w:val="7"/>
        </w:numPr>
        <w:rPr>
          <w:rFonts w:ascii="Arial" w:hAnsi="Arial" w:cs="Arial"/>
          <w:sz w:val="24"/>
          <w:szCs w:val="24"/>
        </w:rPr>
      </w:pPr>
      <w:r w:rsidRPr="00F90D77">
        <w:rPr>
          <w:rFonts w:ascii="Arial" w:hAnsi="Arial" w:cs="Arial"/>
          <w:sz w:val="24"/>
          <w:szCs w:val="24"/>
        </w:rPr>
        <w:t>Slash shall be lopped and/or scattered evenly across s</w:t>
      </w:r>
      <w:r>
        <w:rPr>
          <w:rFonts w:ascii="Arial" w:hAnsi="Arial" w:cs="Arial"/>
          <w:sz w:val="24"/>
          <w:szCs w:val="24"/>
        </w:rPr>
        <w:t>ale area and lie within three (3</w:t>
      </w:r>
      <w:r w:rsidRPr="00F90D77">
        <w:rPr>
          <w:rFonts w:ascii="Arial" w:hAnsi="Arial" w:cs="Arial"/>
          <w:sz w:val="24"/>
          <w:szCs w:val="24"/>
        </w:rPr>
        <w:t>) feet of the ground.</w:t>
      </w:r>
    </w:p>
    <w:p w14:paraId="5A1BC98E" w14:textId="77777777" w:rsidR="00AD75A6" w:rsidRDefault="00AD75A6" w:rsidP="00D87950">
      <w:pPr>
        <w:rPr>
          <w:rFonts w:ascii="Arial" w:hAnsi="Arial" w:cs="Arial"/>
          <w:b/>
          <w:sz w:val="24"/>
          <w:szCs w:val="24"/>
          <w:u w:val="single"/>
        </w:rPr>
      </w:pPr>
    </w:p>
    <w:p w14:paraId="771033FC" w14:textId="77777777" w:rsidR="00D87950" w:rsidRPr="00F90D77" w:rsidRDefault="00D87950" w:rsidP="00D87950">
      <w:pPr>
        <w:rPr>
          <w:rFonts w:ascii="Arial" w:hAnsi="Arial" w:cs="Arial"/>
          <w:b/>
          <w:sz w:val="24"/>
          <w:szCs w:val="24"/>
          <w:u w:val="single"/>
        </w:rPr>
      </w:pPr>
      <w:r w:rsidRPr="00F90D77">
        <w:rPr>
          <w:rFonts w:ascii="Arial" w:hAnsi="Arial" w:cs="Arial"/>
          <w:b/>
          <w:sz w:val="24"/>
          <w:szCs w:val="24"/>
          <w:u w:val="single"/>
        </w:rPr>
        <w:t>Trails</w:t>
      </w:r>
    </w:p>
    <w:p w14:paraId="43A73DDD" w14:textId="77777777" w:rsidR="00D87950" w:rsidRPr="00F90D77" w:rsidRDefault="00D87950" w:rsidP="00D87950">
      <w:pPr>
        <w:numPr>
          <w:ilvl w:val="0"/>
          <w:numId w:val="2"/>
        </w:numPr>
        <w:tabs>
          <w:tab w:val="clear" w:pos="1080"/>
          <w:tab w:val="num" w:pos="360"/>
        </w:tabs>
        <w:ind w:left="360" w:hanging="360"/>
        <w:rPr>
          <w:rFonts w:ascii="Arial" w:hAnsi="Arial" w:cs="Arial"/>
          <w:sz w:val="24"/>
          <w:szCs w:val="24"/>
        </w:rPr>
      </w:pPr>
      <w:r w:rsidRPr="00F90D77">
        <w:rPr>
          <w:rFonts w:ascii="Arial" w:hAnsi="Arial" w:cs="Arial"/>
          <w:sz w:val="24"/>
          <w:szCs w:val="24"/>
        </w:rPr>
        <w:t xml:space="preserve">The Purchaser should be aware of the recreational trail uses in the sale area, including hiking, equestrian, snowmobile, and cross-country skiing.  </w:t>
      </w:r>
    </w:p>
    <w:p w14:paraId="01FD0FBF" w14:textId="77777777" w:rsidR="00D87950" w:rsidRPr="00F90D77" w:rsidRDefault="00D87950" w:rsidP="00D87950">
      <w:pPr>
        <w:numPr>
          <w:ilvl w:val="0"/>
          <w:numId w:val="2"/>
        </w:numPr>
        <w:tabs>
          <w:tab w:val="clear" w:pos="1080"/>
          <w:tab w:val="num" w:pos="360"/>
        </w:tabs>
        <w:ind w:left="360" w:hanging="360"/>
        <w:rPr>
          <w:rFonts w:ascii="Arial" w:hAnsi="Arial" w:cs="Arial"/>
          <w:sz w:val="24"/>
          <w:szCs w:val="24"/>
        </w:rPr>
      </w:pPr>
      <w:r w:rsidRPr="00F90D77">
        <w:rPr>
          <w:rFonts w:ascii="Arial" w:hAnsi="Arial" w:cs="Arial"/>
          <w:sz w:val="24"/>
          <w:szCs w:val="24"/>
        </w:rPr>
        <w:t xml:space="preserve">Signage will be provided by the Purchaser and established at edges of sale area on trails indicating </w:t>
      </w:r>
      <w:r w:rsidR="00FE5F35">
        <w:rPr>
          <w:rFonts w:ascii="Arial" w:hAnsi="Arial" w:cs="Arial"/>
          <w:sz w:val="24"/>
          <w:szCs w:val="24"/>
        </w:rPr>
        <w:t>“</w:t>
      </w:r>
      <w:r w:rsidRPr="00F90D77">
        <w:rPr>
          <w:rFonts w:ascii="Arial" w:hAnsi="Arial" w:cs="Arial"/>
          <w:i/>
          <w:sz w:val="24"/>
          <w:szCs w:val="24"/>
        </w:rPr>
        <w:t>Timber Sale Area Ahead</w:t>
      </w:r>
      <w:r w:rsidR="00FE5F35">
        <w:rPr>
          <w:rFonts w:ascii="Arial" w:hAnsi="Arial" w:cs="Arial"/>
          <w:i/>
          <w:sz w:val="24"/>
          <w:szCs w:val="24"/>
        </w:rPr>
        <w:t>”</w:t>
      </w:r>
      <w:r w:rsidRPr="00F90D77">
        <w:rPr>
          <w:rFonts w:ascii="Arial" w:hAnsi="Arial" w:cs="Arial"/>
          <w:sz w:val="24"/>
          <w:szCs w:val="24"/>
        </w:rPr>
        <w:t xml:space="preserve"> (minimum two-inch lettering).</w:t>
      </w:r>
    </w:p>
    <w:p w14:paraId="6451B84C" w14:textId="77777777" w:rsidR="00D87950" w:rsidRPr="00F90D77" w:rsidRDefault="00D87950" w:rsidP="00D87950">
      <w:pPr>
        <w:numPr>
          <w:ilvl w:val="0"/>
          <w:numId w:val="2"/>
        </w:numPr>
        <w:tabs>
          <w:tab w:val="clear" w:pos="1080"/>
          <w:tab w:val="num" w:pos="360"/>
        </w:tabs>
        <w:ind w:left="360" w:hanging="360"/>
        <w:rPr>
          <w:rFonts w:ascii="Arial" w:hAnsi="Arial" w:cs="Arial"/>
          <w:sz w:val="24"/>
          <w:szCs w:val="24"/>
        </w:rPr>
      </w:pPr>
      <w:r w:rsidRPr="00F90D77">
        <w:rPr>
          <w:rFonts w:ascii="Arial" w:hAnsi="Arial" w:cs="Arial"/>
          <w:sz w:val="24"/>
          <w:szCs w:val="24"/>
        </w:rPr>
        <w:t xml:space="preserve">Trails can be used and crossed at limited locations.  Any debris entering trail area within </w:t>
      </w:r>
      <w:r w:rsidR="00976887" w:rsidRPr="00976887">
        <w:rPr>
          <w:rFonts w:ascii="Arial" w:hAnsi="Arial" w:cs="Arial"/>
          <w:color w:val="7030A0"/>
          <w:sz w:val="24"/>
          <w:szCs w:val="24"/>
        </w:rPr>
        <w:t>_x_</w:t>
      </w:r>
      <w:r w:rsidRPr="00F90D77">
        <w:rPr>
          <w:rFonts w:ascii="Arial" w:hAnsi="Arial" w:cs="Arial"/>
          <w:sz w:val="24"/>
          <w:szCs w:val="24"/>
        </w:rPr>
        <w:t xml:space="preserve"> feet of trail surface shall be removed immediately.</w:t>
      </w:r>
    </w:p>
    <w:p w14:paraId="2E18385E" w14:textId="77777777" w:rsidR="00D87950" w:rsidRPr="00F90D77" w:rsidRDefault="00D87950" w:rsidP="00D87950">
      <w:pPr>
        <w:numPr>
          <w:ilvl w:val="0"/>
          <w:numId w:val="2"/>
        </w:numPr>
        <w:tabs>
          <w:tab w:val="clear" w:pos="1080"/>
          <w:tab w:val="num" w:pos="360"/>
        </w:tabs>
        <w:ind w:left="360" w:hanging="360"/>
        <w:rPr>
          <w:rFonts w:ascii="Arial" w:hAnsi="Arial" w:cs="Arial"/>
          <w:sz w:val="24"/>
          <w:szCs w:val="24"/>
        </w:rPr>
      </w:pPr>
      <w:r w:rsidRPr="00F90D77">
        <w:rPr>
          <w:rFonts w:ascii="Arial" w:hAnsi="Arial" w:cs="Arial"/>
          <w:sz w:val="24"/>
          <w:szCs w:val="24"/>
        </w:rPr>
        <w:t>Care will be given to preserve the condition of the trails</w:t>
      </w:r>
      <w:bookmarkStart w:id="1" w:name="OLE_LINK3"/>
      <w:bookmarkStart w:id="2" w:name="OLE_LINK4"/>
      <w:r w:rsidRPr="00F90D77">
        <w:rPr>
          <w:rFonts w:ascii="Arial" w:hAnsi="Arial" w:cs="Arial"/>
          <w:sz w:val="24"/>
          <w:szCs w:val="24"/>
        </w:rPr>
        <w:t xml:space="preserve"> and all slash must be removed daily from trail surfaces.  All slash shall be pulled back a minimum of </w:t>
      </w:r>
      <w:r w:rsidR="00976887" w:rsidRPr="00976887">
        <w:rPr>
          <w:rFonts w:ascii="Arial" w:hAnsi="Arial" w:cs="Arial"/>
          <w:color w:val="7030A0"/>
          <w:sz w:val="24"/>
          <w:szCs w:val="24"/>
        </w:rPr>
        <w:t>_x_</w:t>
      </w:r>
      <w:r w:rsidRPr="00F90D77">
        <w:rPr>
          <w:rFonts w:ascii="Arial" w:hAnsi="Arial" w:cs="Arial"/>
          <w:sz w:val="24"/>
          <w:szCs w:val="24"/>
        </w:rPr>
        <w:t xml:space="preserve"> feet from trail edge prior to completing individual stands.</w:t>
      </w:r>
    </w:p>
    <w:bookmarkEnd w:id="1"/>
    <w:bookmarkEnd w:id="2"/>
    <w:p w14:paraId="7237492F" w14:textId="77777777" w:rsidR="00D87950" w:rsidRDefault="00D87950" w:rsidP="00D87950">
      <w:pPr>
        <w:numPr>
          <w:ilvl w:val="0"/>
          <w:numId w:val="2"/>
        </w:numPr>
        <w:tabs>
          <w:tab w:val="clear" w:pos="1080"/>
          <w:tab w:val="num" w:pos="360"/>
        </w:tabs>
        <w:ind w:left="360" w:hanging="360"/>
        <w:rPr>
          <w:rFonts w:ascii="Arial" w:hAnsi="Arial" w:cs="Arial"/>
          <w:sz w:val="24"/>
          <w:szCs w:val="24"/>
        </w:rPr>
      </w:pPr>
      <w:r w:rsidRPr="00F90D77">
        <w:rPr>
          <w:rFonts w:ascii="Arial" w:hAnsi="Arial" w:cs="Arial"/>
          <w:sz w:val="24"/>
          <w:szCs w:val="24"/>
        </w:rPr>
        <w:t>All ruts created on recreational trail surfaces shall be repaired daily to the satisfaction of the Seller.</w:t>
      </w:r>
    </w:p>
    <w:p w14:paraId="4DFF8483" w14:textId="77777777" w:rsidR="00FA3133" w:rsidRPr="00F90D77" w:rsidRDefault="00FA3133" w:rsidP="00D87950">
      <w:pPr>
        <w:numPr>
          <w:ilvl w:val="0"/>
          <w:numId w:val="2"/>
        </w:numPr>
        <w:tabs>
          <w:tab w:val="clear" w:pos="1080"/>
          <w:tab w:val="num" w:pos="360"/>
        </w:tabs>
        <w:ind w:left="360" w:hanging="360"/>
        <w:rPr>
          <w:rFonts w:ascii="Arial" w:hAnsi="Arial" w:cs="Arial"/>
          <w:sz w:val="24"/>
          <w:szCs w:val="24"/>
        </w:rPr>
      </w:pPr>
      <w:r>
        <w:rPr>
          <w:rFonts w:ascii="Arial" w:hAnsi="Arial" w:cs="Arial"/>
          <w:sz w:val="24"/>
          <w:szCs w:val="24"/>
        </w:rPr>
        <w:t xml:space="preserve">Snowmobile trail must be kept free of debris and kept snow-covered in winter.  It </w:t>
      </w:r>
      <w:proofErr w:type="gramStart"/>
      <w:r>
        <w:rPr>
          <w:rFonts w:ascii="Arial" w:hAnsi="Arial" w:cs="Arial"/>
          <w:sz w:val="24"/>
          <w:szCs w:val="24"/>
        </w:rPr>
        <w:t>must be left in good condition for vehicle traffic at all times</w:t>
      </w:r>
      <w:proofErr w:type="gramEnd"/>
      <w:r>
        <w:rPr>
          <w:rFonts w:ascii="Arial" w:hAnsi="Arial" w:cs="Arial"/>
          <w:sz w:val="24"/>
          <w:szCs w:val="24"/>
        </w:rPr>
        <w:t>.  All trails must be repaired to pre-harvest conditions before the start of each snow season.</w:t>
      </w:r>
    </w:p>
    <w:p w14:paraId="27D10E87" w14:textId="77777777" w:rsidR="00D87950" w:rsidRPr="00F90D77" w:rsidRDefault="00D87950" w:rsidP="00D87950">
      <w:pPr>
        <w:rPr>
          <w:rFonts w:ascii="Arial" w:hAnsi="Arial" w:cs="Arial"/>
          <w:sz w:val="24"/>
          <w:szCs w:val="24"/>
        </w:rPr>
      </w:pPr>
    </w:p>
    <w:p w14:paraId="1A2728F0" w14:textId="77777777" w:rsidR="00D87950" w:rsidRPr="00F90D77" w:rsidRDefault="00D87950" w:rsidP="00D87950">
      <w:pPr>
        <w:rPr>
          <w:rFonts w:ascii="Arial" w:hAnsi="Arial" w:cs="Arial"/>
          <w:b/>
          <w:sz w:val="24"/>
          <w:szCs w:val="24"/>
          <w:u w:val="single"/>
        </w:rPr>
      </w:pPr>
      <w:r w:rsidRPr="00F90D77">
        <w:rPr>
          <w:rFonts w:ascii="Arial" w:hAnsi="Arial" w:cs="Arial"/>
          <w:b/>
          <w:sz w:val="24"/>
          <w:szCs w:val="24"/>
          <w:u w:val="single"/>
        </w:rPr>
        <w:t>Invasive Plants</w:t>
      </w:r>
    </w:p>
    <w:p w14:paraId="6B5A3522" w14:textId="77777777" w:rsidR="00D87950" w:rsidRDefault="00D87950" w:rsidP="00D87950">
      <w:pPr>
        <w:numPr>
          <w:ilvl w:val="0"/>
          <w:numId w:val="3"/>
        </w:numPr>
        <w:tabs>
          <w:tab w:val="clear" w:pos="1080"/>
          <w:tab w:val="num" w:pos="360"/>
        </w:tabs>
        <w:ind w:left="360" w:hanging="360"/>
        <w:rPr>
          <w:rFonts w:ascii="Arial" w:hAnsi="Arial" w:cs="Arial"/>
          <w:sz w:val="24"/>
          <w:szCs w:val="24"/>
        </w:rPr>
      </w:pPr>
      <w:r w:rsidRPr="00F90D77">
        <w:rPr>
          <w:rFonts w:ascii="Arial" w:hAnsi="Arial" w:cs="Arial"/>
          <w:sz w:val="24"/>
          <w:szCs w:val="24"/>
        </w:rPr>
        <w:t>Off-road logging equipment shall be free of concentrations of plant material and soil prior to entering the sale area.  The Purchaser will contact the Seller 48 hours prior to delivering equipment to the sale area to arrange for on-site inspection.</w:t>
      </w:r>
    </w:p>
    <w:p w14:paraId="7EB55129" w14:textId="77777777" w:rsidR="00581897" w:rsidRDefault="00581897" w:rsidP="00581897">
      <w:pPr>
        <w:jc w:val="center"/>
        <w:rPr>
          <w:rFonts w:ascii="Arial" w:hAnsi="Arial" w:cs="Arial"/>
          <w:sz w:val="24"/>
          <w:szCs w:val="24"/>
        </w:rPr>
      </w:pPr>
      <w:r>
        <w:rPr>
          <w:rFonts w:ascii="Arial" w:hAnsi="Arial" w:cs="Arial"/>
          <w:sz w:val="24"/>
          <w:szCs w:val="24"/>
        </w:rPr>
        <w:t>OR</w:t>
      </w:r>
    </w:p>
    <w:p w14:paraId="0CF77CD2" w14:textId="77777777" w:rsidR="004A6758" w:rsidRPr="00F90D77" w:rsidRDefault="00581897" w:rsidP="00D87950">
      <w:pPr>
        <w:numPr>
          <w:ilvl w:val="0"/>
          <w:numId w:val="3"/>
        </w:numPr>
        <w:tabs>
          <w:tab w:val="clear" w:pos="1080"/>
          <w:tab w:val="num" w:pos="360"/>
        </w:tabs>
        <w:ind w:left="360" w:hanging="360"/>
        <w:rPr>
          <w:rFonts w:ascii="Arial" w:hAnsi="Arial" w:cs="Arial"/>
          <w:sz w:val="24"/>
          <w:szCs w:val="24"/>
        </w:rPr>
      </w:pPr>
      <w:r>
        <w:rPr>
          <w:rFonts w:ascii="Arial" w:hAnsi="Arial" w:cs="Arial"/>
          <w:sz w:val="24"/>
          <w:szCs w:val="24"/>
        </w:rPr>
        <w:t>To avoid spreading invasive plant materials, all equipment must be cleaned prior to entering and leaving the sale area.</w:t>
      </w:r>
    </w:p>
    <w:p w14:paraId="0D7C3F90" w14:textId="77777777" w:rsidR="00D87950" w:rsidRPr="00F90D77" w:rsidRDefault="00D87950" w:rsidP="00D87950">
      <w:pPr>
        <w:rPr>
          <w:rFonts w:ascii="Arial" w:hAnsi="Arial" w:cs="Arial"/>
          <w:b/>
          <w:sz w:val="24"/>
          <w:szCs w:val="24"/>
          <w:u w:val="single"/>
        </w:rPr>
      </w:pPr>
    </w:p>
    <w:p w14:paraId="729F1E6C" w14:textId="77777777" w:rsidR="00D87950" w:rsidRPr="00F90D77" w:rsidRDefault="00D87950" w:rsidP="00D87950">
      <w:pPr>
        <w:rPr>
          <w:rFonts w:ascii="Arial" w:hAnsi="Arial" w:cs="Arial"/>
          <w:b/>
          <w:sz w:val="24"/>
          <w:szCs w:val="24"/>
          <w:u w:val="single"/>
        </w:rPr>
      </w:pPr>
    </w:p>
    <w:p w14:paraId="5D5F0E64" w14:textId="77777777" w:rsidR="00FE5F35" w:rsidRDefault="00FE5F35" w:rsidP="00D87950">
      <w:pPr>
        <w:rPr>
          <w:rFonts w:ascii="Arial" w:hAnsi="Arial" w:cs="Arial"/>
          <w:b/>
          <w:color w:val="7030A0"/>
          <w:sz w:val="24"/>
          <w:szCs w:val="24"/>
          <w:u w:val="single"/>
        </w:rPr>
      </w:pPr>
    </w:p>
    <w:p w14:paraId="22B80798" w14:textId="77777777" w:rsidR="00DD1B83" w:rsidRDefault="00DD1B83" w:rsidP="00D87950">
      <w:pPr>
        <w:rPr>
          <w:rFonts w:ascii="Arial" w:hAnsi="Arial" w:cs="Arial"/>
          <w:b/>
          <w:color w:val="7030A0"/>
          <w:sz w:val="24"/>
          <w:szCs w:val="24"/>
          <w:u w:val="single"/>
        </w:rPr>
      </w:pPr>
    </w:p>
    <w:p w14:paraId="09080FF7" w14:textId="77777777" w:rsidR="00DD1B83" w:rsidRDefault="00DD1B83" w:rsidP="00D87950">
      <w:pPr>
        <w:rPr>
          <w:rFonts w:ascii="Arial" w:hAnsi="Arial" w:cs="Arial"/>
          <w:b/>
          <w:color w:val="7030A0"/>
          <w:sz w:val="24"/>
          <w:szCs w:val="24"/>
          <w:u w:val="single"/>
        </w:rPr>
      </w:pPr>
    </w:p>
    <w:p w14:paraId="155553DC" w14:textId="77777777" w:rsidR="00D87950" w:rsidRDefault="00D87950" w:rsidP="00D87950">
      <w:pPr>
        <w:ind w:left="360"/>
        <w:rPr>
          <w:szCs w:val="22"/>
        </w:rPr>
      </w:pPr>
    </w:p>
    <w:p w14:paraId="057ED493" w14:textId="77777777" w:rsidR="00D87950" w:rsidRDefault="00D87950" w:rsidP="00D87950">
      <w:pPr>
        <w:rPr>
          <w:rFonts w:ascii="Arial" w:hAnsi="Arial" w:cs="Arial"/>
          <w:b/>
          <w:sz w:val="24"/>
          <w:szCs w:val="24"/>
          <w:u w:val="single"/>
        </w:rPr>
      </w:pPr>
    </w:p>
    <w:p w14:paraId="6DADC0F9" w14:textId="77777777" w:rsidR="00D87950" w:rsidRPr="00F90D77" w:rsidRDefault="00D87950" w:rsidP="00D87950">
      <w:pPr>
        <w:rPr>
          <w:rFonts w:ascii="Arial" w:hAnsi="Arial" w:cs="Arial"/>
          <w:b/>
          <w:sz w:val="24"/>
          <w:szCs w:val="24"/>
          <w:u w:val="single"/>
        </w:rPr>
      </w:pPr>
      <w:r w:rsidRPr="00F90D77">
        <w:rPr>
          <w:rFonts w:ascii="Arial" w:hAnsi="Arial" w:cs="Arial"/>
          <w:b/>
          <w:sz w:val="24"/>
          <w:szCs w:val="24"/>
          <w:u w:val="single"/>
        </w:rPr>
        <w:t>Coarse Woody Debris</w:t>
      </w:r>
      <w:r w:rsidR="00645CB8">
        <w:rPr>
          <w:rFonts w:ascii="Arial" w:hAnsi="Arial" w:cs="Arial"/>
          <w:b/>
          <w:sz w:val="24"/>
          <w:szCs w:val="24"/>
          <w:u w:val="single"/>
        </w:rPr>
        <w:t>/Snags</w:t>
      </w:r>
    </w:p>
    <w:p w14:paraId="3DD10BCA" w14:textId="77777777" w:rsidR="00D87950" w:rsidRDefault="00D87950" w:rsidP="00D87950">
      <w:pPr>
        <w:pStyle w:val="ListParagraph"/>
        <w:numPr>
          <w:ilvl w:val="0"/>
          <w:numId w:val="4"/>
        </w:numPr>
        <w:spacing w:after="0" w:line="240" w:lineRule="auto"/>
        <w:ind w:left="360"/>
        <w:rPr>
          <w:rFonts w:ascii="Arial" w:hAnsi="Arial" w:cs="Arial"/>
          <w:sz w:val="24"/>
          <w:szCs w:val="24"/>
        </w:rPr>
      </w:pPr>
      <w:r w:rsidRPr="00F90D77">
        <w:rPr>
          <w:rFonts w:ascii="Arial" w:hAnsi="Arial" w:cs="Arial"/>
          <w:sz w:val="24"/>
          <w:szCs w:val="24"/>
        </w:rPr>
        <w:t>Existing snags and downed course woody debris will not be utilized and care will be taken to avoid damage with logging equipment.</w:t>
      </w:r>
    </w:p>
    <w:p w14:paraId="17BE1DA0" w14:textId="77777777" w:rsidR="00645CB8" w:rsidRDefault="00645CB8" w:rsidP="00D87950">
      <w:pPr>
        <w:pStyle w:val="ListParagraph"/>
        <w:numPr>
          <w:ilvl w:val="0"/>
          <w:numId w:val="4"/>
        </w:numPr>
        <w:spacing w:after="0" w:line="240" w:lineRule="auto"/>
        <w:ind w:left="360"/>
        <w:rPr>
          <w:rFonts w:ascii="Arial" w:hAnsi="Arial" w:cs="Arial"/>
          <w:sz w:val="24"/>
          <w:szCs w:val="24"/>
        </w:rPr>
      </w:pPr>
      <w:r>
        <w:rPr>
          <w:rFonts w:ascii="Arial" w:hAnsi="Arial" w:cs="Arial"/>
          <w:sz w:val="24"/>
          <w:szCs w:val="24"/>
        </w:rPr>
        <w:t>Standing snags are to be retained uncut</w:t>
      </w:r>
      <w:r w:rsidR="00D45180">
        <w:rPr>
          <w:rFonts w:ascii="Arial" w:hAnsi="Arial" w:cs="Arial"/>
          <w:sz w:val="24"/>
          <w:szCs w:val="24"/>
        </w:rPr>
        <w:t xml:space="preserve"> -</w:t>
      </w:r>
      <w:r>
        <w:rPr>
          <w:rFonts w:ascii="Arial" w:hAnsi="Arial" w:cs="Arial"/>
          <w:sz w:val="24"/>
          <w:szCs w:val="24"/>
        </w:rPr>
        <w:t xml:space="preserve"> </w:t>
      </w:r>
      <w:r w:rsidRPr="00D45180">
        <w:rPr>
          <w:rFonts w:ascii="Arial" w:hAnsi="Arial" w:cs="Arial"/>
          <w:sz w:val="24"/>
          <w:szCs w:val="24"/>
          <w:u w:val="single"/>
        </w:rPr>
        <w:t>except</w:t>
      </w:r>
      <w:r>
        <w:rPr>
          <w:rFonts w:ascii="Arial" w:hAnsi="Arial" w:cs="Arial"/>
          <w:sz w:val="24"/>
          <w:szCs w:val="24"/>
        </w:rPr>
        <w:t xml:space="preserve"> they may be felled and left in the woods if they are a safety haz</w:t>
      </w:r>
      <w:r w:rsidR="00D45180">
        <w:rPr>
          <w:rFonts w:ascii="Arial" w:hAnsi="Arial" w:cs="Arial"/>
          <w:sz w:val="24"/>
          <w:szCs w:val="24"/>
        </w:rPr>
        <w:t>ard.</w:t>
      </w:r>
    </w:p>
    <w:p w14:paraId="73834369" w14:textId="77777777" w:rsidR="00D87950" w:rsidRDefault="00D87950" w:rsidP="00D87950">
      <w:pPr>
        <w:rPr>
          <w:rFonts w:ascii="Arial" w:hAnsi="Arial" w:cs="Arial"/>
          <w:sz w:val="24"/>
          <w:szCs w:val="24"/>
        </w:rPr>
      </w:pPr>
    </w:p>
    <w:p w14:paraId="0DBE0D81" w14:textId="77777777" w:rsidR="00D87950" w:rsidRPr="00117AB2" w:rsidRDefault="00D87950" w:rsidP="00D87950">
      <w:pPr>
        <w:rPr>
          <w:rFonts w:ascii="Arial" w:hAnsi="Arial" w:cs="Arial"/>
          <w:b/>
          <w:sz w:val="24"/>
          <w:szCs w:val="24"/>
          <w:u w:val="single"/>
        </w:rPr>
      </w:pPr>
      <w:r w:rsidRPr="00117AB2">
        <w:rPr>
          <w:rFonts w:ascii="Arial" w:hAnsi="Arial" w:cs="Arial"/>
          <w:b/>
          <w:sz w:val="24"/>
          <w:szCs w:val="24"/>
          <w:u w:val="single"/>
        </w:rPr>
        <w:t>Herbicides</w:t>
      </w:r>
      <w:r>
        <w:rPr>
          <w:rFonts w:ascii="Arial" w:hAnsi="Arial" w:cs="Arial"/>
          <w:b/>
          <w:sz w:val="24"/>
          <w:szCs w:val="24"/>
          <w:u w:val="single"/>
        </w:rPr>
        <w:t>/Pesticides</w:t>
      </w:r>
    </w:p>
    <w:p w14:paraId="4F18D92A" w14:textId="77777777" w:rsidR="00D87950" w:rsidRPr="00117AB2" w:rsidRDefault="00D87950" w:rsidP="00D87950">
      <w:pPr>
        <w:autoSpaceDE w:val="0"/>
        <w:autoSpaceDN w:val="0"/>
        <w:adjustRightInd w:val="0"/>
        <w:rPr>
          <w:rFonts w:ascii="Arial" w:hAnsi="Arial" w:cs="Arial"/>
          <w:sz w:val="24"/>
          <w:szCs w:val="24"/>
        </w:rPr>
      </w:pPr>
      <w:proofErr w:type="spellStart"/>
      <w:r w:rsidRPr="00117AB2">
        <w:rPr>
          <w:rFonts w:ascii="Arial" w:hAnsi="Arial" w:cs="Arial"/>
          <w:sz w:val="24"/>
          <w:szCs w:val="24"/>
        </w:rPr>
        <w:t>Heterobasidion</w:t>
      </w:r>
      <w:proofErr w:type="spellEnd"/>
      <w:r w:rsidRPr="00117AB2">
        <w:rPr>
          <w:rFonts w:ascii="Arial" w:hAnsi="Arial" w:cs="Arial"/>
          <w:sz w:val="24"/>
          <w:szCs w:val="24"/>
        </w:rPr>
        <w:t xml:space="preserve"> Root Disease (HRD) – Prevention Treatment</w:t>
      </w:r>
      <w:r w:rsidR="00D45180">
        <w:rPr>
          <w:rFonts w:ascii="Arial" w:hAnsi="Arial" w:cs="Arial"/>
          <w:sz w:val="24"/>
          <w:szCs w:val="24"/>
        </w:rPr>
        <w:t>:</w:t>
      </w:r>
    </w:p>
    <w:p w14:paraId="07500F28" w14:textId="77777777" w:rsidR="00D87950" w:rsidRPr="00117AB2" w:rsidRDefault="00D87950" w:rsidP="00D87950">
      <w:pPr>
        <w:autoSpaceDE w:val="0"/>
        <w:autoSpaceDN w:val="0"/>
        <w:adjustRightInd w:val="0"/>
        <w:rPr>
          <w:rFonts w:ascii="Arial" w:hAnsi="Arial" w:cs="Arial"/>
          <w:sz w:val="24"/>
          <w:szCs w:val="24"/>
        </w:rPr>
      </w:pPr>
      <w:r w:rsidRPr="00117AB2">
        <w:rPr>
          <w:rFonts w:ascii="Arial" w:hAnsi="Arial" w:cs="Arial"/>
          <w:sz w:val="24"/>
          <w:szCs w:val="24"/>
        </w:rPr>
        <w:t>The Purchaser shall purchase and apply an approved fungicide (</w:t>
      </w:r>
      <w:proofErr w:type="spellStart"/>
      <w:r w:rsidRPr="00117AB2">
        <w:rPr>
          <w:rFonts w:ascii="Arial" w:hAnsi="Arial" w:cs="Arial"/>
          <w:sz w:val="24"/>
          <w:szCs w:val="24"/>
        </w:rPr>
        <w:t>Rotstop</w:t>
      </w:r>
      <w:proofErr w:type="spellEnd"/>
      <w:r w:rsidRPr="00117AB2">
        <w:rPr>
          <w:rFonts w:ascii="Arial" w:hAnsi="Arial" w:cs="Arial"/>
          <w:sz w:val="24"/>
          <w:szCs w:val="24"/>
        </w:rPr>
        <w:t xml:space="preserve"> C or </w:t>
      </w:r>
      <w:proofErr w:type="spellStart"/>
      <w:r w:rsidRPr="00117AB2">
        <w:rPr>
          <w:rFonts w:ascii="Arial" w:hAnsi="Arial" w:cs="Arial"/>
          <w:sz w:val="24"/>
          <w:szCs w:val="24"/>
        </w:rPr>
        <w:t>Cellu</w:t>
      </w:r>
      <w:proofErr w:type="spellEnd"/>
      <w:r w:rsidRPr="00117AB2">
        <w:rPr>
          <w:rFonts w:ascii="Arial" w:hAnsi="Arial" w:cs="Arial"/>
          <w:sz w:val="24"/>
          <w:szCs w:val="24"/>
        </w:rPr>
        <w:t>-Treat) to all cut pine stumps and horizontal</w:t>
      </w:r>
      <w:r>
        <w:rPr>
          <w:rFonts w:ascii="Arial" w:hAnsi="Arial" w:cs="Arial"/>
          <w:sz w:val="24"/>
          <w:szCs w:val="24"/>
        </w:rPr>
        <w:t xml:space="preserve"> </w:t>
      </w:r>
      <w:r w:rsidRPr="00117AB2">
        <w:rPr>
          <w:rFonts w:ascii="Arial" w:hAnsi="Arial" w:cs="Arial"/>
          <w:sz w:val="24"/>
          <w:szCs w:val="24"/>
        </w:rPr>
        <w:t>wound surfaces as follows:</w:t>
      </w:r>
    </w:p>
    <w:p w14:paraId="25621E6A" w14:textId="77777777" w:rsidR="00D87950" w:rsidRPr="00117AB2" w:rsidRDefault="00D87950" w:rsidP="00D87950">
      <w:pPr>
        <w:autoSpaceDE w:val="0"/>
        <w:autoSpaceDN w:val="0"/>
        <w:adjustRightInd w:val="0"/>
        <w:rPr>
          <w:rFonts w:ascii="Arial" w:hAnsi="Arial" w:cs="Arial"/>
          <w:sz w:val="24"/>
          <w:szCs w:val="24"/>
        </w:rPr>
      </w:pPr>
      <w:r>
        <w:rPr>
          <w:rFonts w:ascii="Arial" w:hAnsi="Arial" w:cs="Arial"/>
          <w:sz w:val="24"/>
          <w:szCs w:val="24"/>
        </w:rPr>
        <w:t xml:space="preserve">1) </w:t>
      </w:r>
      <w:r w:rsidRPr="00117AB2">
        <w:rPr>
          <w:rFonts w:ascii="Arial" w:hAnsi="Arial" w:cs="Arial"/>
          <w:sz w:val="24"/>
          <w:szCs w:val="24"/>
        </w:rPr>
        <w:t xml:space="preserve"> </w:t>
      </w:r>
      <w:r>
        <w:rPr>
          <w:rFonts w:ascii="Arial" w:hAnsi="Arial" w:cs="Arial"/>
          <w:sz w:val="24"/>
          <w:szCs w:val="24"/>
        </w:rPr>
        <w:t xml:space="preserve"> </w:t>
      </w:r>
      <w:r w:rsidRPr="00117AB2">
        <w:rPr>
          <w:rFonts w:ascii="Arial" w:hAnsi="Arial" w:cs="Arial"/>
          <w:sz w:val="24"/>
          <w:szCs w:val="24"/>
        </w:rPr>
        <w:t>Pesticide applicators must be certified/licensed by DATCP for this treatment.</w:t>
      </w:r>
    </w:p>
    <w:p w14:paraId="40359AC8" w14:textId="77777777" w:rsidR="00D87950" w:rsidRDefault="00D87950" w:rsidP="00D87950">
      <w:pPr>
        <w:autoSpaceDE w:val="0"/>
        <w:autoSpaceDN w:val="0"/>
        <w:adjustRightInd w:val="0"/>
        <w:rPr>
          <w:rFonts w:ascii="Arial" w:hAnsi="Arial" w:cs="Arial"/>
          <w:sz w:val="24"/>
          <w:szCs w:val="24"/>
        </w:rPr>
      </w:pPr>
      <w:r>
        <w:rPr>
          <w:rFonts w:ascii="Arial" w:hAnsi="Arial" w:cs="Arial"/>
          <w:sz w:val="24"/>
          <w:szCs w:val="24"/>
        </w:rPr>
        <w:t xml:space="preserve">2) </w:t>
      </w:r>
      <w:r w:rsidRPr="00117AB2">
        <w:rPr>
          <w:rFonts w:ascii="Arial" w:hAnsi="Arial" w:cs="Arial"/>
          <w:sz w:val="24"/>
          <w:szCs w:val="24"/>
        </w:rPr>
        <w:t xml:space="preserve"> </w:t>
      </w:r>
      <w:r>
        <w:rPr>
          <w:rFonts w:ascii="Arial" w:hAnsi="Arial" w:cs="Arial"/>
          <w:sz w:val="24"/>
          <w:szCs w:val="24"/>
        </w:rPr>
        <w:t xml:space="preserve"> </w:t>
      </w:r>
      <w:r w:rsidRPr="00117AB2">
        <w:rPr>
          <w:rFonts w:ascii="Arial" w:hAnsi="Arial" w:cs="Arial"/>
          <w:sz w:val="24"/>
          <w:szCs w:val="24"/>
        </w:rPr>
        <w:t xml:space="preserve">All stumps shall be treated by the end of each day of cutting from April 1 </w:t>
      </w:r>
      <w:r>
        <w:rPr>
          <w:rFonts w:ascii="Arial" w:hAnsi="Arial" w:cs="Arial"/>
          <w:sz w:val="24"/>
          <w:szCs w:val="24"/>
        </w:rPr>
        <w:t xml:space="preserve">– November 30. </w:t>
      </w:r>
    </w:p>
    <w:p w14:paraId="637FAF10" w14:textId="77777777" w:rsidR="00D87950" w:rsidRPr="00117AB2" w:rsidRDefault="008430A4" w:rsidP="00D87950">
      <w:pPr>
        <w:autoSpaceDE w:val="0"/>
        <w:autoSpaceDN w:val="0"/>
        <w:adjustRightInd w:val="0"/>
        <w:rPr>
          <w:rFonts w:ascii="Arial" w:hAnsi="Arial" w:cs="Arial"/>
          <w:sz w:val="24"/>
          <w:szCs w:val="24"/>
        </w:rPr>
      </w:pPr>
      <w:r>
        <w:rPr>
          <w:rFonts w:ascii="Arial" w:hAnsi="Arial" w:cs="Arial"/>
          <w:sz w:val="24"/>
          <w:szCs w:val="24"/>
        </w:rPr>
        <w:t>T</w:t>
      </w:r>
      <w:r w:rsidR="00D87950">
        <w:rPr>
          <w:rFonts w:ascii="Arial" w:hAnsi="Arial" w:cs="Arial"/>
          <w:sz w:val="24"/>
          <w:szCs w:val="24"/>
        </w:rPr>
        <w:t xml:space="preserve">reatment may be </w:t>
      </w:r>
      <w:r w:rsidR="00D87950" w:rsidRPr="00117AB2">
        <w:rPr>
          <w:rFonts w:ascii="Arial" w:hAnsi="Arial" w:cs="Arial"/>
          <w:sz w:val="24"/>
          <w:szCs w:val="24"/>
        </w:rPr>
        <w:t>required from December 1 – March 31 if abnormally warm for an extended period to be determined by</w:t>
      </w:r>
      <w:r w:rsidR="00D87950">
        <w:rPr>
          <w:rFonts w:ascii="Arial" w:hAnsi="Arial" w:cs="Arial"/>
          <w:sz w:val="24"/>
          <w:szCs w:val="24"/>
        </w:rPr>
        <w:t xml:space="preserve"> </w:t>
      </w:r>
      <w:r>
        <w:rPr>
          <w:rFonts w:ascii="Arial" w:hAnsi="Arial" w:cs="Arial"/>
          <w:sz w:val="24"/>
          <w:szCs w:val="24"/>
        </w:rPr>
        <w:t>DNR Forester</w:t>
      </w:r>
      <w:r w:rsidR="00D87950" w:rsidRPr="00117AB2">
        <w:rPr>
          <w:rFonts w:ascii="Arial" w:hAnsi="Arial" w:cs="Arial"/>
          <w:sz w:val="24"/>
          <w:szCs w:val="24"/>
        </w:rPr>
        <w:t>.</w:t>
      </w:r>
    </w:p>
    <w:p w14:paraId="346BF2CC" w14:textId="77777777" w:rsidR="00D87950" w:rsidRPr="00117AB2" w:rsidRDefault="00D87950" w:rsidP="00D87950">
      <w:pPr>
        <w:autoSpaceDE w:val="0"/>
        <w:autoSpaceDN w:val="0"/>
        <w:adjustRightInd w:val="0"/>
        <w:rPr>
          <w:rFonts w:ascii="Arial" w:hAnsi="Arial" w:cs="Arial"/>
          <w:sz w:val="24"/>
          <w:szCs w:val="24"/>
        </w:rPr>
      </w:pPr>
      <w:r>
        <w:rPr>
          <w:rFonts w:ascii="Arial" w:hAnsi="Arial" w:cs="Arial"/>
          <w:sz w:val="24"/>
          <w:szCs w:val="24"/>
        </w:rPr>
        <w:t xml:space="preserve">3)  </w:t>
      </w:r>
      <w:r w:rsidRPr="00117AB2">
        <w:rPr>
          <w:rFonts w:ascii="Arial" w:hAnsi="Arial" w:cs="Arial"/>
          <w:sz w:val="24"/>
          <w:szCs w:val="24"/>
        </w:rPr>
        <w:t xml:space="preserve"> All stumps shall be left clear of logging slash to allow for the application and inspection of</w:t>
      </w:r>
      <w:r>
        <w:rPr>
          <w:rFonts w:ascii="Arial" w:hAnsi="Arial" w:cs="Arial"/>
          <w:sz w:val="24"/>
          <w:szCs w:val="24"/>
        </w:rPr>
        <w:t xml:space="preserve"> </w:t>
      </w:r>
      <w:r w:rsidRPr="00117AB2">
        <w:rPr>
          <w:rFonts w:ascii="Arial" w:hAnsi="Arial" w:cs="Arial"/>
          <w:sz w:val="24"/>
          <w:szCs w:val="24"/>
        </w:rPr>
        <w:t>the approved fungicide.</w:t>
      </w:r>
      <w:r>
        <w:rPr>
          <w:rFonts w:ascii="Arial" w:hAnsi="Arial" w:cs="Arial"/>
          <w:sz w:val="24"/>
          <w:szCs w:val="24"/>
        </w:rPr>
        <w:t xml:space="preserve">  </w:t>
      </w:r>
    </w:p>
    <w:p w14:paraId="2C4E4ADC" w14:textId="77777777" w:rsidR="00D87950" w:rsidRPr="00117AB2" w:rsidRDefault="00D87950" w:rsidP="00D87950">
      <w:pPr>
        <w:autoSpaceDE w:val="0"/>
        <w:autoSpaceDN w:val="0"/>
        <w:adjustRightInd w:val="0"/>
        <w:rPr>
          <w:rFonts w:ascii="Arial" w:hAnsi="Arial" w:cs="Arial"/>
          <w:sz w:val="24"/>
          <w:szCs w:val="24"/>
        </w:rPr>
      </w:pPr>
      <w:r>
        <w:rPr>
          <w:rFonts w:ascii="Arial" w:hAnsi="Arial" w:cs="Arial"/>
          <w:sz w:val="24"/>
          <w:szCs w:val="24"/>
        </w:rPr>
        <w:t xml:space="preserve">4)  </w:t>
      </w:r>
      <w:r w:rsidRPr="00117AB2">
        <w:rPr>
          <w:rFonts w:ascii="Arial" w:hAnsi="Arial" w:cs="Arial"/>
          <w:sz w:val="24"/>
          <w:szCs w:val="24"/>
        </w:rPr>
        <w:t xml:space="preserve"> A marker dye shall be added to the solution to monitor application coverage.</w:t>
      </w:r>
    </w:p>
    <w:p w14:paraId="529AB017" w14:textId="77777777" w:rsidR="00D87950" w:rsidRPr="00117AB2" w:rsidRDefault="00D87950" w:rsidP="00D87950">
      <w:pPr>
        <w:autoSpaceDE w:val="0"/>
        <w:autoSpaceDN w:val="0"/>
        <w:adjustRightInd w:val="0"/>
        <w:rPr>
          <w:rFonts w:ascii="Arial" w:hAnsi="Arial" w:cs="Arial"/>
          <w:sz w:val="24"/>
          <w:szCs w:val="24"/>
        </w:rPr>
      </w:pPr>
      <w:r>
        <w:rPr>
          <w:rFonts w:ascii="Arial" w:hAnsi="Arial" w:cs="Arial"/>
          <w:sz w:val="24"/>
          <w:szCs w:val="24"/>
        </w:rPr>
        <w:t xml:space="preserve">5)   </w:t>
      </w:r>
      <w:r w:rsidRPr="00117AB2">
        <w:rPr>
          <w:rFonts w:ascii="Arial" w:hAnsi="Arial" w:cs="Arial"/>
          <w:sz w:val="24"/>
          <w:szCs w:val="24"/>
        </w:rPr>
        <w:t>Extra care must be done to minimize damage to residual trees.</w:t>
      </w:r>
    </w:p>
    <w:p w14:paraId="136237DA" w14:textId="77777777" w:rsidR="00D87950" w:rsidRPr="00117AB2" w:rsidRDefault="00D87950" w:rsidP="00D87950">
      <w:pPr>
        <w:autoSpaceDE w:val="0"/>
        <w:autoSpaceDN w:val="0"/>
        <w:adjustRightInd w:val="0"/>
        <w:rPr>
          <w:rFonts w:ascii="Arial" w:hAnsi="Arial" w:cs="Arial"/>
          <w:sz w:val="24"/>
          <w:szCs w:val="24"/>
        </w:rPr>
      </w:pPr>
      <w:r>
        <w:rPr>
          <w:rFonts w:ascii="Arial" w:hAnsi="Arial" w:cs="Arial"/>
          <w:sz w:val="24"/>
          <w:szCs w:val="24"/>
        </w:rPr>
        <w:t xml:space="preserve">6)   </w:t>
      </w:r>
      <w:r w:rsidRPr="00117AB2">
        <w:rPr>
          <w:rFonts w:ascii="Arial" w:hAnsi="Arial" w:cs="Arial"/>
          <w:sz w:val="24"/>
          <w:szCs w:val="24"/>
        </w:rPr>
        <w:t xml:space="preserve">If </w:t>
      </w:r>
      <w:proofErr w:type="spellStart"/>
      <w:r w:rsidRPr="00117AB2">
        <w:rPr>
          <w:rFonts w:ascii="Arial" w:hAnsi="Arial" w:cs="Arial"/>
          <w:sz w:val="24"/>
          <w:szCs w:val="24"/>
        </w:rPr>
        <w:t>Heterobasidion</w:t>
      </w:r>
      <w:proofErr w:type="spellEnd"/>
      <w:r w:rsidRPr="00117AB2">
        <w:rPr>
          <w:rFonts w:ascii="Arial" w:hAnsi="Arial" w:cs="Arial"/>
          <w:sz w:val="24"/>
          <w:szCs w:val="24"/>
        </w:rPr>
        <w:t xml:space="preserve"> Root Disease (HRD) is discovered prior to the completion of this harvest,</w:t>
      </w:r>
      <w:r w:rsidR="00FE5F35">
        <w:rPr>
          <w:rFonts w:ascii="Arial" w:hAnsi="Arial" w:cs="Arial"/>
          <w:sz w:val="24"/>
          <w:szCs w:val="24"/>
        </w:rPr>
        <w:t xml:space="preserve"> </w:t>
      </w:r>
      <w:r w:rsidRPr="00117AB2">
        <w:rPr>
          <w:rFonts w:ascii="Arial" w:hAnsi="Arial" w:cs="Arial"/>
          <w:sz w:val="24"/>
          <w:szCs w:val="24"/>
        </w:rPr>
        <w:t>a harvest protocol of</w:t>
      </w:r>
      <w:r>
        <w:rPr>
          <w:rFonts w:ascii="Arial" w:hAnsi="Arial" w:cs="Arial"/>
          <w:sz w:val="24"/>
          <w:szCs w:val="24"/>
        </w:rPr>
        <w:t xml:space="preserve"> </w:t>
      </w:r>
      <w:r w:rsidRPr="00117AB2">
        <w:rPr>
          <w:rFonts w:ascii="Arial" w:hAnsi="Arial" w:cs="Arial"/>
          <w:sz w:val="24"/>
          <w:szCs w:val="24"/>
        </w:rPr>
        <w:t>infected area(s) shall be established and all harvesting equipment must be cleaned of soil prior to leaving this harvest</w:t>
      </w:r>
      <w:r w:rsidR="008430A4">
        <w:rPr>
          <w:rFonts w:ascii="Arial" w:hAnsi="Arial" w:cs="Arial"/>
          <w:sz w:val="24"/>
          <w:szCs w:val="24"/>
        </w:rPr>
        <w:t>.</w:t>
      </w:r>
    </w:p>
    <w:p w14:paraId="3A056356" w14:textId="77777777" w:rsidR="00D87950" w:rsidRPr="00117AB2" w:rsidRDefault="00D87950" w:rsidP="00D87950">
      <w:pPr>
        <w:rPr>
          <w:rFonts w:ascii="Arial" w:hAnsi="Arial" w:cs="Arial"/>
          <w:sz w:val="24"/>
          <w:szCs w:val="24"/>
        </w:rPr>
      </w:pPr>
    </w:p>
    <w:p w14:paraId="7BC0BC78" w14:textId="77777777" w:rsidR="00D87950" w:rsidRDefault="00D87950" w:rsidP="00D87950">
      <w:pPr>
        <w:rPr>
          <w:rFonts w:ascii="Arial" w:hAnsi="Arial" w:cs="Arial"/>
          <w:b/>
          <w:sz w:val="24"/>
          <w:szCs w:val="24"/>
          <w:u w:val="single"/>
        </w:rPr>
      </w:pPr>
      <w:r w:rsidRPr="00B00D14">
        <w:rPr>
          <w:rFonts w:ascii="Arial" w:hAnsi="Arial" w:cs="Arial"/>
          <w:b/>
          <w:sz w:val="24"/>
          <w:szCs w:val="24"/>
          <w:u w:val="single"/>
        </w:rPr>
        <w:t>Oak Wilt</w:t>
      </w:r>
    </w:p>
    <w:p w14:paraId="2C0B4CD1" w14:textId="77777777" w:rsidR="00D87950" w:rsidRPr="00D45180" w:rsidRDefault="00D87950" w:rsidP="00D45180">
      <w:pPr>
        <w:pStyle w:val="ListParagraph"/>
        <w:numPr>
          <w:ilvl w:val="0"/>
          <w:numId w:val="8"/>
        </w:numPr>
        <w:rPr>
          <w:rFonts w:ascii="Arial" w:hAnsi="Arial" w:cs="Arial"/>
          <w:sz w:val="24"/>
          <w:szCs w:val="24"/>
        </w:rPr>
      </w:pPr>
      <w:r w:rsidRPr="00D45180">
        <w:rPr>
          <w:rFonts w:ascii="Arial" w:hAnsi="Arial" w:cs="Arial"/>
          <w:sz w:val="24"/>
          <w:szCs w:val="24"/>
        </w:rPr>
        <w:t xml:space="preserve">Due to the occurrence of oak wilt in this township, harvesting in select cut areas is not permitted between </w:t>
      </w:r>
      <w:r w:rsidR="00357C1C">
        <w:rPr>
          <w:rFonts w:ascii="Arial" w:hAnsi="Arial" w:cs="Arial"/>
          <w:sz w:val="24"/>
          <w:szCs w:val="24"/>
        </w:rPr>
        <w:t>(_applicable date_)</w:t>
      </w:r>
      <w:r w:rsidRPr="00D45180">
        <w:rPr>
          <w:rFonts w:ascii="Arial" w:hAnsi="Arial" w:cs="Arial"/>
          <w:sz w:val="24"/>
          <w:szCs w:val="24"/>
        </w:rPr>
        <w:t xml:space="preserve"> and </w:t>
      </w:r>
      <w:r w:rsidR="00357C1C">
        <w:rPr>
          <w:rFonts w:ascii="Arial" w:hAnsi="Arial" w:cs="Arial"/>
          <w:sz w:val="24"/>
          <w:szCs w:val="24"/>
        </w:rPr>
        <w:t xml:space="preserve">(_applicable date_). </w:t>
      </w:r>
      <w:r w:rsidR="00357C1C">
        <w:rPr>
          <w:rFonts w:ascii="Arial" w:hAnsi="Arial" w:cs="Arial"/>
          <w:i/>
          <w:color w:val="7030A0"/>
          <w:sz w:val="24"/>
          <w:szCs w:val="24"/>
        </w:rPr>
        <w:t>(per current oak wilt restriction guidance)</w:t>
      </w:r>
    </w:p>
    <w:p w14:paraId="488EC644" w14:textId="77777777" w:rsidR="00D87950" w:rsidRPr="00D45180" w:rsidRDefault="00D87950" w:rsidP="00D45180">
      <w:pPr>
        <w:pStyle w:val="ListParagraph"/>
        <w:numPr>
          <w:ilvl w:val="0"/>
          <w:numId w:val="8"/>
        </w:numPr>
        <w:rPr>
          <w:rFonts w:ascii="Arial" w:hAnsi="Arial" w:cs="Arial"/>
          <w:sz w:val="24"/>
          <w:szCs w:val="24"/>
        </w:rPr>
      </w:pPr>
      <w:r w:rsidRPr="00D45180">
        <w:rPr>
          <w:rFonts w:ascii="Arial" w:hAnsi="Arial" w:cs="Arial"/>
          <w:sz w:val="24"/>
          <w:szCs w:val="24"/>
        </w:rPr>
        <w:t xml:space="preserve">Due to the occurrence of oak wilt, harvesting is not permitted from </w:t>
      </w:r>
      <w:r w:rsidR="00357C1C">
        <w:rPr>
          <w:rFonts w:ascii="Arial" w:hAnsi="Arial" w:cs="Arial"/>
          <w:sz w:val="24"/>
          <w:szCs w:val="24"/>
        </w:rPr>
        <w:t>(_applicable date_)</w:t>
      </w:r>
      <w:r w:rsidRPr="00D45180">
        <w:rPr>
          <w:rFonts w:ascii="Arial" w:hAnsi="Arial" w:cs="Arial"/>
          <w:sz w:val="24"/>
          <w:szCs w:val="24"/>
        </w:rPr>
        <w:t xml:space="preserve"> to </w:t>
      </w:r>
      <w:r w:rsidR="00357C1C">
        <w:rPr>
          <w:rFonts w:ascii="Arial" w:hAnsi="Arial" w:cs="Arial"/>
          <w:sz w:val="24"/>
          <w:szCs w:val="24"/>
        </w:rPr>
        <w:t>(_applicable date_)</w:t>
      </w:r>
      <w:r w:rsidRPr="00D45180">
        <w:rPr>
          <w:rFonts w:ascii="Arial" w:hAnsi="Arial" w:cs="Arial"/>
          <w:sz w:val="24"/>
          <w:szCs w:val="24"/>
        </w:rPr>
        <w:t>.</w:t>
      </w:r>
      <w:r w:rsidRPr="00D45180">
        <w:rPr>
          <w:rFonts w:ascii="Arial" w:hAnsi="Arial" w:cs="Arial"/>
          <w:sz w:val="24"/>
          <w:szCs w:val="24"/>
        </w:rPr>
        <w:tab/>
      </w:r>
    </w:p>
    <w:p w14:paraId="05346E56" w14:textId="2E5B44A8" w:rsidR="007B2639" w:rsidRPr="00284B25" w:rsidRDefault="00D87950" w:rsidP="00D87950">
      <w:pPr>
        <w:pStyle w:val="ListParagraph"/>
        <w:numPr>
          <w:ilvl w:val="0"/>
          <w:numId w:val="8"/>
        </w:numPr>
        <w:rPr>
          <w:rFonts w:ascii="Arial" w:hAnsi="Arial" w:cs="Arial"/>
          <w:sz w:val="24"/>
          <w:szCs w:val="24"/>
        </w:rPr>
      </w:pPr>
      <w:r w:rsidRPr="00D45180">
        <w:rPr>
          <w:rFonts w:ascii="Arial" w:hAnsi="Arial" w:cs="Arial"/>
          <w:sz w:val="24"/>
          <w:szCs w:val="24"/>
        </w:rPr>
        <w:t>Due to the occurrence of oak wilt within sale, contractor is required to deliver all oak directly to a wood using industry that will process wood minimizing the spread of oak wilt. Only oak that has been chipped, peeled or has lost its bark may be sorted and sold as firewood.</w:t>
      </w:r>
    </w:p>
    <w:p w14:paraId="47799B54" w14:textId="77777777" w:rsidR="00D87950" w:rsidRPr="00D87950" w:rsidRDefault="00D87950" w:rsidP="00D87950">
      <w:pPr>
        <w:rPr>
          <w:rFonts w:ascii="Arial" w:hAnsi="Arial" w:cs="Arial"/>
          <w:b/>
          <w:sz w:val="24"/>
          <w:szCs w:val="24"/>
          <w:u w:val="single"/>
        </w:rPr>
      </w:pPr>
      <w:r>
        <w:rPr>
          <w:rFonts w:ascii="Arial" w:hAnsi="Arial" w:cs="Arial"/>
          <w:b/>
          <w:sz w:val="24"/>
          <w:szCs w:val="24"/>
          <w:u w:val="single"/>
        </w:rPr>
        <w:t>Pine bark beetles</w:t>
      </w:r>
    </w:p>
    <w:p w14:paraId="46128A06" w14:textId="4BE29803" w:rsidR="00CA2C55" w:rsidRPr="00582DBB" w:rsidRDefault="00BD1B78" w:rsidP="00582DBB">
      <w:pPr>
        <w:pStyle w:val="ListParagraph"/>
        <w:numPr>
          <w:ilvl w:val="0"/>
          <w:numId w:val="9"/>
        </w:numPr>
        <w:rPr>
          <w:rFonts w:ascii="Arial" w:hAnsi="Arial" w:cs="Arial"/>
          <w:b/>
          <w:color w:val="7030A0"/>
          <w:sz w:val="24"/>
          <w:szCs w:val="24"/>
          <w:u w:val="single"/>
        </w:rPr>
      </w:pPr>
      <w:r>
        <w:rPr>
          <w:rFonts w:ascii="Arial" w:hAnsi="Arial" w:cs="Arial"/>
          <w:sz w:val="24"/>
          <w:szCs w:val="24"/>
        </w:rPr>
        <w:t xml:space="preserve">All cut conifer products must be removed from the sale area within two weeks after being cut between May 15 and </w:t>
      </w:r>
      <w:r w:rsidRPr="00357C1C">
        <w:rPr>
          <w:rFonts w:ascii="Arial" w:hAnsi="Arial" w:cs="Arial"/>
          <w:color w:val="7030A0"/>
          <w:sz w:val="24"/>
          <w:szCs w:val="24"/>
        </w:rPr>
        <w:t>August 15.</w:t>
      </w:r>
    </w:p>
    <w:p w14:paraId="5045D2BC" w14:textId="77777777" w:rsidR="00D87950" w:rsidRPr="00391ED9" w:rsidRDefault="00D87950" w:rsidP="00D87950">
      <w:pPr>
        <w:autoSpaceDE w:val="0"/>
        <w:autoSpaceDN w:val="0"/>
        <w:adjustRightInd w:val="0"/>
        <w:ind w:right="863"/>
        <w:rPr>
          <w:rFonts w:ascii="Arial" w:hAnsi="Arial" w:cs="Arial"/>
          <w:b/>
          <w:color w:val="000000"/>
          <w:sz w:val="24"/>
          <w:szCs w:val="24"/>
          <w:u w:val="single"/>
        </w:rPr>
      </w:pPr>
      <w:r w:rsidRPr="00391ED9">
        <w:rPr>
          <w:rFonts w:ascii="Arial" w:hAnsi="Arial" w:cs="Arial"/>
          <w:b/>
          <w:color w:val="000000"/>
          <w:sz w:val="24"/>
          <w:szCs w:val="24"/>
          <w:u w:val="single"/>
        </w:rPr>
        <w:t>C</w:t>
      </w:r>
      <w:r w:rsidR="00391ED9" w:rsidRPr="00391ED9">
        <w:rPr>
          <w:rFonts w:ascii="Arial" w:hAnsi="Arial" w:cs="Arial"/>
          <w:b/>
          <w:color w:val="000000"/>
          <w:sz w:val="24"/>
          <w:szCs w:val="24"/>
          <w:u w:val="single"/>
        </w:rPr>
        <w:t>utting</w:t>
      </w:r>
      <w:r w:rsidRPr="00391ED9">
        <w:rPr>
          <w:rFonts w:ascii="Arial" w:hAnsi="Arial" w:cs="Arial"/>
          <w:b/>
          <w:color w:val="000000"/>
          <w:sz w:val="24"/>
          <w:szCs w:val="24"/>
          <w:u w:val="single"/>
        </w:rPr>
        <w:t xml:space="preserve"> R</w:t>
      </w:r>
      <w:r w:rsidR="00391ED9" w:rsidRPr="00391ED9">
        <w:rPr>
          <w:rFonts w:ascii="Arial" w:hAnsi="Arial" w:cs="Arial"/>
          <w:b/>
          <w:color w:val="000000"/>
          <w:sz w:val="24"/>
          <w:szCs w:val="24"/>
          <w:u w:val="single"/>
        </w:rPr>
        <w:t>equirements</w:t>
      </w:r>
      <w:r w:rsidRPr="00391ED9">
        <w:rPr>
          <w:rFonts w:ascii="Arial" w:hAnsi="Arial" w:cs="Arial"/>
          <w:b/>
          <w:color w:val="000000"/>
          <w:sz w:val="24"/>
          <w:szCs w:val="24"/>
          <w:u w:val="single"/>
        </w:rPr>
        <w:t xml:space="preserve"> </w:t>
      </w:r>
    </w:p>
    <w:p w14:paraId="21B245DF" w14:textId="77777777" w:rsidR="00D87950" w:rsidRPr="00F5248A" w:rsidRDefault="00D87950" w:rsidP="00D87950">
      <w:pPr>
        <w:pStyle w:val="Default"/>
        <w:rPr>
          <w:rFonts w:ascii="Arial" w:hAnsi="Arial" w:cs="Arial"/>
          <w:b/>
          <w:bCs/>
        </w:rPr>
      </w:pPr>
      <w:r w:rsidRPr="00F5248A">
        <w:rPr>
          <w:rFonts w:ascii="Arial" w:hAnsi="Arial" w:cs="Arial"/>
          <w:b/>
          <w:bCs/>
        </w:rPr>
        <w:t xml:space="preserve">All designated thinning areas have the following cutting requirements and operational restrictions:   </w:t>
      </w:r>
    </w:p>
    <w:p w14:paraId="4F2F521B" w14:textId="77777777" w:rsidR="00D87950" w:rsidRPr="00F5248A" w:rsidRDefault="00D87950" w:rsidP="00D87950">
      <w:pPr>
        <w:pStyle w:val="Default"/>
        <w:numPr>
          <w:ilvl w:val="0"/>
          <w:numId w:val="1"/>
        </w:numPr>
        <w:rPr>
          <w:rFonts w:ascii="Arial" w:hAnsi="Arial" w:cs="Arial"/>
        </w:rPr>
      </w:pPr>
      <w:r w:rsidRPr="00F5248A">
        <w:rPr>
          <w:rFonts w:ascii="Arial" w:hAnsi="Arial" w:cs="Arial"/>
        </w:rPr>
        <w:t xml:space="preserve">Harvest all trees in accordance with the specifications listed on the tract description page and timber sale map.  </w:t>
      </w:r>
    </w:p>
    <w:p w14:paraId="656DA455" w14:textId="77777777" w:rsidR="00D87950" w:rsidRPr="00F5248A" w:rsidRDefault="00D87950" w:rsidP="00D87950">
      <w:pPr>
        <w:pStyle w:val="Default"/>
        <w:numPr>
          <w:ilvl w:val="0"/>
          <w:numId w:val="1"/>
        </w:numPr>
        <w:rPr>
          <w:rFonts w:ascii="Arial" w:hAnsi="Arial" w:cs="Arial"/>
        </w:rPr>
      </w:pPr>
      <w:r w:rsidRPr="00F5248A">
        <w:rPr>
          <w:rFonts w:ascii="Arial" w:hAnsi="Arial" w:cs="Arial"/>
        </w:rPr>
        <w:t xml:space="preserve">Care must be taken to avoid damaging residual trees. </w:t>
      </w:r>
    </w:p>
    <w:p w14:paraId="3A463881" w14:textId="77777777" w:rsidR="00D87950" w:rsidRPr="00F5248A" w:rsidRDefault="00D87950" w:rsidP="00D87950">
      <w:pPr>
        <w:pStyle w:val="Default"/>
        <w:numPr>
          <w:ilvl w:val="0"/>
          <w:numId w:val="1"/>
        </w:numPr>
        <w:rPr>
          <w:rFonts w:ascii="Arial" w:hAnsi="Arial" w:cs="Arial"/>
        </w:rPr>
      </w:pPr>
      <w:r w:rsidRPr="00F5248A">
        <w:rPr>
          <w:rFonts w:ascii="Arial" w:hAnsi="Arial" w:cs="Arial"/>
        </w:rPr>
        <w:t xml:space="preserve">No cutting, skidding or road building between </w:t>
      </w:r>
      <w:r w:rsidR="000A63A3" w:rsidRPr="000A63A3">
        <w:rPr>
          <w:rFonts w:ascii="Arial" w:hAnsi="Arial" w:cs="Arial"/>
          <w:color w:val="7030A0"/>
        </w:rPr>
        <w:t>(_applicable date_)</w:t>
      </w:r>
      <w:r w:rsidRPr="000A63A3">
        <w:rPr>
          <w:rFonts w:ascii="Arial" w:hAnsi="Arial" w:cs="Arial"/>
          <w:color w:val="7030A0"/>
        </w:rPr>
        <w:t xml:space="preserve"> </w:t>
      </w:r>
      <w:r w:rsidRPr="00F5248A">
        <w:rPr>
          <w:rFonts w:ascii="Arial" w:hAnsi="Arial" w:cs="Arial"/>
        </w:rPr>
        <w:t xml:space="preserve">and </w:t>
      </w:r>
      <w:r w:rsidR="000A63A3" w:rsidRPr="000A63A3">
        <w:rPr>
          <w:rFonts w:ascii="Arial" w:hAnsi="Arial" w:cs="Arial"/>
          <w:color w:val="7030A0"/>
        </w:rPr>
        <w:t>(_applicable date_)</w:t>
      </w:r>
      <w:r w:rsidRPr="00F5248A">
        <w:rPr>
          <w:rFonts w:ascii="Arial" w:hAnsi="Arial" w:cs="Arial"/>
        </w:rPr>
        <w:t xml:space="preserve"> in hardwood </w:t>
      </w:r>
      <w:proofErr w:type="spellStart"/>
      <w:r w:rsidRPr="00F5248A">
        <w:rPr>
          <w:rFonts w:ascii="Arial" w:hAnsi="Arial" w:cs="Arial"/>
        </w:rPr>
        <w:t>thinnings</w:t>
      </w:r>
      <w:proofErr w:type="spellEnd"/>
      <w:r w:rsidRPr="00F5248A">
        <w:rPr>
          <w:rFonts w:ascii="Arial" w:hAnsi="Arial" w:cs="Arial"/>
        </w:rPr>
        <w:t xml:space="preserve"> due to oak wilt concern.</w:t>
      </w:r>
    </w:p>
    <w:p w14:paraId="32F28EB9" w14:textId="77777777" w:rsidR="00D87950" w:rsidRPr="00F5248A" w:rsidRDefault="00D87950" w:rsidP="00D87950">
      <w:pPr>
        <w:pStyle w:val="Default"/>
        <w:numPr>
          <w:ilvl w:val="0"/>
          <w:numId w:val="1"/>
        </w:numPr>
        <w:rPr>
          <w:rFonts w:ascii="Arial" w:hAnsi="Arial" w:cs="Arial"/>
        </w:rPr>
      </w:pPr>
      <w:r w:rsidRPr="00F5248A">
        <w:rPr>
          <w:rFonts w:ascii="Arial" w:hAnsi="Arial" w:cs="Arial"/>
        </w:rPr>
        <w:t xml:space="preserve">All cut pine and spruce products must be removed from the sale area </w:t>
      </w:r>
      <w:r w:rsidRPr="00F5248A">
        <w:rPr>
          <w:rFonts w:ascii="Arial" w:hAnsi="Arial" w:cs="Arial"/>
        </w:rPr>
        <w:lastRenderedPageBreak/>
        <w:t xml:space="preserve">within two weeks during the period of May 15 through August </w:t>
      </w:r>
      <w:r w:rsidR="000A63A3">
        <w:rPr>
          <w:rFonts w:ascii="Arial" w:hAnsi="Arial" w:cs="Arial"/>
          <w:color w:val="7030A0"/>
        </w:rPr>
        <w:t>15(?)</w:t>
      </w:r>
    </w:p>
    <w:p w14:paraId="1E5A0B3A" w14:textId="77777777" w:rsidR="000A63A3" w:rsidRDefault="00D87950" w:rsidP="00D87950">
      <w:pPr>
        <w:pStyle w:val="Default"/>
        <w:numPr>
          <w:ilvl w:val="0"/>
          <w:numId w:val="1"/>
        </w:numPr>
        <w:rPr>
          <w:rFonts w:ascii="Arial" w:hAnsi="Arial" w:cs="Arial"/>
        </w:rPr>
      </w:pPr>
      <w:r w:rsidRPr="00F5248A">
        <w:rPr>
          <w:rFonts w:ascii="Arial" w:hAnsi="Arial" w:cs="Arial"/>
        </w:rPr>
        <w:t>Road building will be kept to a minimum</w:t>
      </w:r>
      <w:r w:rsidR="00FE5F35">
        <w:rPr>
          <w:rFonts w:ascii="Arial" w:hAnsi="Arial" w:cs="Arial"/>
        </w:rPr>
        <w:t>,</w:t>
      </w:r>
      <w:r w:rsidRPr="00F5248A">
        <w:rPr>
          <w:rFonts w:ascii="Arial" w:hAnsi="Arial" w:cs="Arial"/>
        </w:rPr>
        <w:t xml:space="preserve"> and residual </w:t>
      </w:r>
      <w:r w:rsidR="000A63A3">
        <w:rPr>
          <w:rFonts w:ascii="Arial" w:hAnsi="Arial" w:cs="Arial"/>
        </w:rPr>
        <w:t>trees</w:t>
      </w:r>
      <w:r w:rsidRPr="00F5248A">
        <w:rPr>
          <w:rFonts w:ascii="Arial" w:hAnsi="Arial" w:cs="Arial"/>
        </w:rPr>
        <w:t xml:space="preserve"> avoided, whenever possible.  </w:t>
      </w:r>
    </w:p>
    <w:p w14:paraId="7F6D7680" w14:textId="77777777" w:rsidR="00D87950" w:rsidRPr="00F5248A" w:rsidRDefault="00D87950" w:rsidP="00D87950">
      <w:pPr>
        <w:pStyle w:val="Default"/>
        <w:numPr>
          <w:ilvl w:val="0"/>
          <w:numId w:val="1"/>
        </w:numPr>
        <w:rPr>
          <w:rFonts w:ascii="Arial" w:hAnsi="Arial" w:cs="Arial"/>
        </w:rPr>
      </w:pPr>
      <w:r w:rsidRPr="00F5248A">
        <w:rPr>
          <w:rFonts w:ascii="Arial" w:hAnsi="Arial" w:cs="Arial"/>
        </w:rPr>
        <w:t xml:space="preserve">The location of any roads </w:t>
      </w:r>
      <w:r w:rsidR="000A63A3">
        <w:rPr>
          <w:rFonts w:ascii="Arial" w:hAnsi="Arial" w:cs="Arial"/>
        </w:rPr>
        <w:t>proposed</w:t>
      </w:r>
      <w:r w:rsidRPr="00F5248A">
        <w:rPr>
          <w:rFonts w:ascii="Arial" w:hAnsi="Arial" w:cs="Arial"/>
        </w:rPr>
        <w:t xml:space="preserve"> must be approved by DNR forester.</w:t>
      </w:r>
    </w:p>
    <w:p w14:paraId="256802D0" w14:textId="77777777" w:rsidR="000A63A3" w:rsidRDefault="000A63A3" w:rsidP="00D87950">
      <w:pPr>
        <w:pStyle w:val="Default"/>
        <w:numPr>
          <w:ilvl w:val="0"/>
          <w:numId w:val="1"/>
        </w:numPr>
        <w:rPr>
          <w:rFonts w:ascii="Arial" w:hAnsi="Arial" w:cs="Arial"/>
        </w:rPr>
      </w:pPr>
      <w:r>
        <w:rPr>
          <w:rFonts w:ascii="Arial" w:hAnsi="Arial" w:cs="Arial"/>
        </w:rPr>
        <w:t>Authorization for t</w:t>
      </w:r>
      <w:r w:rsidR="00D87950" w:rsidRPr="00F5248A">
        <w:rPr>
          <w:rFonts w:ascii="Arial" w:hAnsi="Arial" w:cs="Arial"/>
        </w:rPr>
        <w:t>ree and pole length skidding will be considered</w:t>
      </w:r>
      <w:r>
        <w:rPr>
          <w:rFonts w:ascii="Arial" w:hAnsi="Arial" w:cs="Arial"/>
        </w:rPr>
        <w:t xml:space="preserve"> </w:t>
      </w:r>
      <w:r w:rsidR="00D87950" w:rsidRPr="00F5248A">
        <w:rPr>
          <w:rFonts w:ascii="Arial" w:hAnsi="Arial" w:cs="Arial"/>
        </w:rPr>
        <w:t>on a case</w:t>
      </w:r>
      <w:r>
        <w:rPr>
          <w:rFonts w:ascii="Arial" w:hAnsi="Arial" w:cs="Arial"/>
        </w:rPr>
        <w:t>-</w:t>
      </w:r>
      <w:r w:rsidR="00D87950" w:rsidRPr="00F5248A">
        <w:rPr>
          <w:rFonts w:ascii="Arial" w:hAnsi="Arial" w:cs="Arial"/>
        </w:rPr>
        <w:t>by</w:t>
      </w:r>
      <w:r>
        <w:rPr>
          <w:rFonts w:ascii="Arial" w:hAnsi="Arial" w:cs="Arial"/>
        </w:rPr>
        <w:t>-</w:t>
      </w:r>
      <w:r w:rsidR="00D87950" w:rsidRPr="00F5248A">
        <w:rPr>
          <w:rFonts w:ascii="Arial" w:hAnsi="Arial" w:cs="Arial"/>
        </w:rPr>
        <w:t>case basis.</w:t>
      </w:r>
    </w:p>
    <w:p w14:paraId="2240B836" w14:textId="77777777" w:rsidR="00D87950" w:rsidRPr="00F5248A" w:rsidRDefault="000A63A3" w:rsidP="00D87950">
      <w:pPr>
        <w:pStyle w:val="Default"/>
        <w:numPr>
          <w:ilvl w:val="0"/>
          <w:numId w:val="1"/>
        </w:numPr>
        <w:rPr>
          <w:rFonts w:ascii="Arial" w:hAnsi="Arial" w:cs="Arial"/>
        </w:rPr>
      </w:pPr>
      <w:r>
        <w:rPr>
          <w:rFonts w:ascii="Arial" w:hAnsi="Arial" w:cs="Arial"/>
        </w:rPr>
        <w:t>Whole-tree skidding will not be permitted unless otherwise agreed upon by Forester and Purchaser.</w:t>
      </w:r>
      <w:r w:rsidR="00D87950" w:rsidRPr="00F5248A">
        <w:rPr>
          <w:rFonts w:ascii="Arial" w:hAnsi="Arial" w:cs="Arial"/>
        </w:rPr>
        <w:t xml:space="preserve">  </w:t>
      </w:r>
    </w:p>
    <w:p w14:paraId="27E7B082" w14:textId="77777777" w:rsidR="00D87950" w:rsidRPr="00F5248A" w:rsidRDefault="00D87950" w:rsidP="00D87950">
      <w:pPr>
        <w:pStyle w:val="Default"/>
        <w:ind w:left="810"/>
        <w:rPr>
          <w:rFonts w:ascii="Arial" w:hAnsi="Arial" w:cs="Arial"/>
        </w:rPr>
      </w:pPr>
    </w:p>
    <w:p w14:paraId="7E6B2A3D" w14:textId="77777777" w:rsidR="00D87950" w:rsidRPr="00F5248A" w:rsidRDefault="00D87950" w:rsidP="00D87950">
      <w:pPr>
        <w:pStyle w:val="Default"/>
        <w:rPr>
          <w:rFonts w:ascii="Arial" w:hAnsi="Arial" w:cs="Arial"/>
          <w:b/>
          <w:bCs/>
        </w:rPr>
      </w:pPr>
      <w:r w:rsidRPr="00F5248A">
        <w:rPr>
          <w:rFonts w:ascii="Arial" w:hAnsi="Arial" w:cs="Arial"/>
          <w:b/>
          <w:bCs/>
        </w:rPr>
        <w:t>All designated regeneration harvests have the following cutting requirements and</w:t>
      </w:r>
      <w:r w:rsidRPr="00F5248A">
        <w:rPr>
          <w:rFonts w:ascii="Arial" w:hAnsi="Arial" w:cs="Arial"/>
        </w:rPr>
        <w:t xml:space="preserve"> </w:t>
      </w:r>
      <w:r w:rsidRPr="00F5248A">
        <w:rPr>
          <w:rFonts w:ascii="Arial" w:hAnsi="Arial" w:cs="Arial"/>
          <w:b/>
          <w:bCs/>
        </w:rPr>
        <w:t xml:space="preserve">operational restrictions: </w:t>
      </w:r>
    </w:p>
    <w:p w14:paraId="70405D25" w14:textId="77777777" w:rsidR="00D87950" w:rsidRPr="00F5248A" w:rsidRDefault="00D87950" w:rsidP="00D87950">
      <w:pPr>
        <w:pStyle w:val="Default"/>
        <w:numPr>
          <w:ilvl w:val="0"/>
          <w:numId w:val="1"/>
        </w:numPr>
        <w:rPr>
          <w:rFonts w:ascii="Arial" w:hAnsi="Arial" w:cs="Arial"/>
        </w:rPr>
      </w:pPr>
      <w:r w:rsidRPr="00F5248A">
        <w:rPr>
          <w:rFonts w:ascii="Arial" w:hAnsi="Arial" w:cs="Arial"/>
        </w:rPr>
        <w:t xml:space="preserve">Harvest all merchantable trees within the designated sale area. Avoid damage to and no cutting of designated reserve trees, individually marked trees, or wildlife islands. Skidding through wildlife islands is only allowed with prior approval of the seller. </w:t>
      </w:r>
    </w:p>
    <w:p w14:paraId="70423F5D" w14:textId="77777777" w:rsidR="00D87950" w:rsidRDefault="00D87950" w:rsidP="00D87950">
      <w:pPr>
        <w:pStyle w:val="Default"/>
        <w:numPr>
          <w:ilvl w:val="0"/>
          <w:numId w:val="1"/>
        </w:numPr>
        <w:rPr>
          <w:rFonts w:ascii="Arial" w:hAnsi="Arial" w:cs="Arial"/>
        </w:rPr>
      </w:pPr>
      <w:r w:rsidRPr="00F5248A">
        <w:rPr>
          <w:rFonts w:ascii="Arial" w:hAnsi="Arial" w:cs="Arial"/>
        </w:rPr>
        <w:t xml:space="preserve">Non-merchantable tree stumps shall be no higher than 6 inches. </w:t>
      </w:r>
    </w:p>
    <w:p w14:paraId="3885B46B" w14:textId="77777777" w:rsidR="000A63A3" w:rsidRDefault="000A63A3" w:rsidP="00D87950">
      <w:pPr>
        <w:pStyle w:val="Default"/>
        <w:numPr>
          <w:ilvl w:val="0"/>
          <w:numId w:val="1"/>
        </w:numPr>
        <w:rPr>
          <w:rFonts w:ascii="Arial" w:hAnsi="Arial" w:cs="Arial"/>
        </w:rPr>
      </w:pPr>
      <w:r>
        <w:rPr>
          <w:rFonts w:ascii="Arial" w:hAnsi="Arial" w:cs="Arial"/>
        </w:rPr>
        <w:t xml:space="preserve">No tops or slash allowed across any red line, blue line or within any wetland.  </w:t>
      </w:r>
    </w:p>
    <w:p w14:paraId="7C673A6B" w14:textId="77777777" w:rsidR="00FA3133" w:rsidRDefault="000A63A3" w:rsidP="00D87950">
      <w:pPr>
        <w:pStyle w:val="Default"/>
        <w:numPr>
          <w:ilvl w:val="0"/>
          <w:numId w:val="1"/>
        </w:numPr>
        <w:rPr>
          <w:rFonts w:ascii="Arial" w:hAnsi="Arial" w:cs="Arial"/>
        </w:rPr>
      </w:pPr>
      <w:r>
        <w:rPr>
          <w:rFonts w:ascii="Arial" w:hAnsi="Arial" w:cs="Arial"/>
        </w:rPr>
        <w:t>All slash must be lopped and scattered within 2 feet of the ground and pulled</w:t>
      </w:r>
      <w:r w:rsidR="00FA3133">
        <w:rPr>
          <w:rFonts w:ascii="Arial" w:hAnsi="Arial" w:cs="Arial"/>
        </w:rPr>
        <w:t xml:space="preserve"> back into the sale area at least 10 feet from property lines and roads.</w:t>
      </w:r>
    </w:p>
    <w:p w14:paraId="1F391B00" w14:textId="77777777" w:rsidR="000A63A3" w:rsidRPr="00F5248A" w:rsidRDefault="00FA3133" w:rsidP="00D87950">
      <w:pPr>
        <w:pStyle w:val="Default"/>
        <w:numPr>
          <w:ilvl w:val="0"/>
          <w:numId w:val="1"/>
        </w:numPr>
        <w:rPr>
          <w:rFonts w:ascii="Arial" w:hAnsi="Arial" w:cs="Arial"/>
        </w:rPr>
      </w:pPr>
      <w:r>
        <w:rPr>
          <w:rFonts w:ascii="Arial" w:hAnsi="Arial" w:cs="Arial"/>
        </w:rPr>
        <w:t>Biomass harvesting is not allowed.</w:t>
      </w:r>
      <w:r w:rsidR="000A63A3">
        <w:rPr>
          <w:rFonts w:ascii="Arial" w:hAnsi="Arial" w:cs="Arial"/>
        </w:rPr>
        <w:t xml:space="preserve">   </w:t>
      </w:r>
    </w:p>
    <w:p w14:paraId="26942BA5" w14:textId="77777777" w:rsidR="00D87950" w:rsidRPr="00F5248A" w:rsidRDefault="00D87950" w:rsidP="00582DBB">
      <w:pPr>
        <w:rPr>
          <w:rFonts w:ascii="Arial" w:hAnsi="Arial" w:cs="Arial"/>
          <w:b/>
          <w:sz w:val="24"/>
          <w:szCs w:val="24"/>
        </w:rPr>
      </w:pPr>
    </w:p>
    <w:p w14:paraId="1D5B1EB4" w14:textId="77777777" w:rsidR="00D87950" w:rsidRPr="00391ED9" w:rsidRDefault="00D87950" w:rsidP="00D87950">
      <w:pPr>
        <w:rPr>
          <w:rFonts w:ascii="Arial" w:hAnsi="Arial" w:cs="Arial"/>
          <w:b/>
          <w:color w:val="000000"/>
          <w:sz w:val="24"/>
          <w:szCs w:val="24"/>
          <w:u w:val="single"/>
        </w:rPr>
      </w:pPr>
      <w:r w:rsidRPr="00391ED9">
        <w:rPr>
          <w:rFonts w:ascii="Arial" w:hAnsi="Arial" w:cs="Arial"/>
          <w:b/>
          <w:color w:val="000000"/>
          <w:sz w:val="24"/>
          <w:szCs w:val="24"/>
          <w:u w:val="single"/>
        </w:rPr>
        <w:t>U</w:t>
      </w:r>
      <w:r w:rsidR="00391ED9" w:rsidRPr="00391ED9">
        <w:rPr>
          <w:rFonts w:ascii="Arial" w:hAnsi="Arial" w:cs="Arial"/>
          <w:b/>
          <w:color w:val="000000"/>
          <w:sz w:val="24"/>
          <w:szCs w:val="24"/>
          <w:u w:val="single"/>
        </w:rPr>
        <w:t>tilization</w:t>
      </w:r>
      <w:r w:rsidRPr="00391ED9">
        <w:rPr>
          <w:rFonts w:ascii="Arial" w:hAnsi="Arial" w:cs="Arial"/>
          <w:b/>
          <w:color w:val="000000"/>
          <w:sz w:val="24"/>
          <w:szCs w:val="24"/>
          <w:u w:val="single"/>
        </w:rPr>
        <w:t xml:space="preserve"> S</w:t>
      </w:r>
      <w:r w:rsidR="00391ED9" w:rsidRPr="00391ED9">
        <w:rPr>
          <w:rFonts w:ascii="Arial" w:hAnsi="Arial" w:cs="Arial"/>
          <w:b/>
          <w:color w:val="000000"/>
          <w:sz w:val="24"/>
          <w:szCs w:val="24"/>
          <w:u w:val="single"/>
        </w:rPr>
        <w:t>pecifications</w:t>
      </w:r>
    </w:p>
    <w:p w14:paraId="4BB596FD" w14:textId="77777777" w:rsidR="00D87950" w:rsidRPr="00F5248A" w:rsidRDefault="00D87950" w:rsidP="00D87950">
      <w:pPr>
        <w:jc w:val="center"/>
        <w:rPr>
          <w:rFonts w:ascii="Arial" w:hAnsi="Arial" w:cs="Arial"/>
          <w:b/>
          <w:color w:val="000000"/>
          <w:sz w:val="24"/>
          <w:szCs w:val="24"/>
        </w:rPr>
      </w:pPr>
    </w:p>
    <w:p w14:paraId="106E3936" w14:textId="77777777" w:rsidR="00D87950" w:rsidRPr="00FE5F35" w:rsidRDefault="00D87950" w:rsidP="00FE5F35">
      <w:pPr>
        <w:pStyle w:val="ListParagraph"/>
        <w:numPr>
          <w:ilvl w:val="0"/>
          <w:numId w:val="9"/>
        </w:numPr>
        <w:rPr>
          <w:rFonts w:ascii="Arial" w:hAnsi="Arial" w:cs="Arial"/>
          <w:color w:val="000000"/>
          <w:sz w:val="24"/>
          <w:szCs w:val="24"/>
        </w:rPr>
      </w:pPr>
      <w:r w:rsidRPr="00FE5F35">
        <w:rPr>
          <w:rFonts w:ascii="Arial" w:hAnsi="Arial" w:cs="Arial"/>
          <w:color w:val="000000"/>
          <w:sz w:val="24"/>
          <w:szCs w:val="24"/>
        </w:rPr>
        <w:t xml:space="preserve">All trees containing one or more </w:t>
      </w:r>
      <w:r w:rsidR="00CA2C55">
        <w:rPr>
          <w:rFonts w:ascii="Arial" w:hAnsi="Arial" w:cs="Arial"/>
          <w:color w:val="000000"/>
          <w:sz w:val="24"/>
          <w:szCs w:val="24"/>
        </w:rPr>
        <w:t xml:space="preserve">reasonably sound </w:t>
      </w:r>
      <w:proofErr w:type="gramStart"/>
      <w:r w:rsidRPr="00FE5F35">
        <w:rPr>
          <w:rFonts w:ascii="Arial" w:hAnsi="Arial" w:cs="Arial"/>
          <w:color w:val="000000"/>
          <w:sz w:val="24"/>
          <w:szCs w:val="24"/>
        </w:rPr>
        <w:t>100 inch</w:t>
      </w:r>
      <w:proofErr w:type="gramEnd"/>
      <w:r w:rsidRPr="00FE5F35">
        <w:rPr>
          <w:rFonts w:ascii="Arial" w:hAnsi="Arial" w:cs="Arial"/>
          <w:color w:val="000000"/>
          <w:sz w:val="24"/>
          <w:szCs w:val="24"/>
        </w:rPr>
        <w:t xml:space="preserve"> sticks or 8 foot 6 inch logs, </w:t>
      </w:r>
      <w:r w:rsidR="00CA2C55">
        <w:rPr>
          <w:rFonts w:ascii="Arial" w:hAnsi="Arial" w:cs="Arial"/>
          <w:color w:val="000000"/>
          <w:sz w:val="24"/>
          <w:szCs w:val="24"/>
        </w:rPr>
        <w:t xml:space="preserve">meeting </w:t>
      </w:r>
      <w:r w:rsidRPr="00FE5F35">
        <w:rPr>
          <w:rFonts w:ascii="Arial" w:hAnsi="Arial" w:cs="Arial"/>
          <w:color w:val="000000"/>
          <w:sz w:val="24"/>
          <w:szCs w:val="24"/>
        </w:rPr>
        <w:t>to the minimum top diameter are considered merchantable.</w:t>
      </w:r>
    </w:p>
    <w:p w14:paraId="6F95832A" w14:textId="77777777" w:rsidR="00D87950" w:rsidRDefault="00D87950" w:rsidP="00D87950">
      <w:pPr>
        <w:rPr>
          <w:rFonts w:ascii="Arial" w:hAnsi="Arial" w:cs="Arial"/>
          <w:color w:val="000000"/>
          <w:sz w:val="24"/>
          <w:szCs w:val="24"/>
        </w:rPr>
      </w:pPr>
      <w:r w:rsidRPr="00F5248A">
        <w:rPr>
          <w:rFonts w:ascii="Arial" w:hAnsi="Arial" w:cs="Arial"/>
          <w:color w:val="000000"/>
          <w:sz w:val="24"/>
          <w:szCs w:val="24"/>
        </w:rPr>
        <w:tab/>
        <w:t>Whole Tree:</w:t>
      </w:r>
      <w:r w:rsidRPr="00F5248A">
        <w:rPr>
          <w:rFonts w:ascii="Arial" w:hAnsi="Arial" w:cs="Arial"/>
          <w:color w:val="000000"/>
          <w:sz w:val="24"/>
          <w:szCs w:val="24"/>
        </w:rPr>
        <w:tab/>
        <w:t>No minimum top diameter.  Includes all bark and limbs.</w:t>
      </w:r>
    </w:p>
    <w:p w14:paraId="55D5C516" w14:textId="77777777" w:rsidR="00CA2C55" w:rsidRPr="00CA2C55" w:rsidRDefault="00CA2C55" w:rsidP="00CA2C55">
      <w:pPr>
        <w:ind w:left="2160"/>
        <w:rPr>
          <w:rFonts w:ascii="Arial" w:hAnsi="Arial" w:cs="Arial"/>
          <w:color w:val="7030A0"/>
          <w:sz w:val="24"/>
          <w:szCs w:val="24"/>
        </w:rPr>
      </w:pPr>
      <w:r w:rsidRPr="00CA2C55">
        <w:rPr>
          <w:rFonts w:ascii="Arial" w:hAnsi="Arial" w:cs="Arial"/>
          <w:color w:val="7030A0"/>
          <w:sz w:val="24"/>
          <w:szCs w:val="24"/>
        </w:rPr>
        <w:t xml:space="preserve">Contractor must leave one tree top </w:t>
      </w:r>
      <w:r w:rsidR="00A36C2A">
        <w:rPr>
          <w:rFonts w:ascii="Arial" w:hAnsi="Arial" w:cs="Arial"/>
          <w:color w:val="7030A0"/>
          <w:sz w:val="24"/>
          <w:szCs w:val="24"/>
        </w:rPr>
        <w:t>(</w:t>
      </w:r>
      <w:r w:rsidRPr="00CA2C55">
        <w:rPr>
          <w:rFonts w:ascii="Arial" w:hAnsi="Arial" w:cs="Arial"/>
          <w:color w:val="7030A0"/>
          <w:sz w:val="24"/>
          <w:szCs w:val="24"/>
        </w:rPr>
        <w:t>above the 4</w:t>
      </w:r>
      <w:r w:rsidR="00A36C2A">
        <w:rPr>
          <w:rFonts w:ascii="Arial" w:hAnsi="Arial" w:cs="Arial"/>
          <w:color w:val="7030A0"/>
          <w:sz w:val="24"/>
          <w:szCs w:val="24"/>
        </w:rPr>
        <w:t>” minimum</w:t>
      </w:r>
      <w:r w:rsidRPr="00CA2C55">
        <w:rPr>
          <w:rFonts w:ascii="Arial" w:hAnsi="Arial" w:cs="Arial"/>
          <w:color w:val="7030A0"/>
          <w:sz w:val="24"/>
          <w:szCs w:val="24"/>
        </w:rPr>
        <w:t xml:space="preserve"> pulpwood </w:t>
      </w:r>
      <w:r w:rsidR="00A36C2A">
        <w:rPr>
          <w:rFonts w:ascii="Arial" w:hAnsi="Arial" w:cs="Arial"/>
          <w:color w:val="7030A0"/>
          <w:sz w:val="24"/>
          <w:szCs w:val="24"/>
        </w:rPr>
        <w:t>diameter)</w:t>
      </w:r>
      <w:r w:rsidRPr="00CA2C55">
        <w:rPr>
          <w:rFonts w:ascii="Arial" w:hAnsi="Arial" w:cs="Arial"/>
          <w:color w:val="7030A0"/>
          <w:sz w:val="24"/>
          <w:szCs w:val="24"/>
        </w:rPr>
        <w:t xml:space="preserve"> </w:t>
      </w:r>
      <w:r w:rsidR="00A36C2A">
        <w:rPr>
          <w:rFonts w:ascii="Arial" w:hAnsi="Arial" w:cs="Arial"/>
          <w:color w:val="7030A0"/>
          <w:sz w:val="24"/>
          <w:szCs w:val="24"/>
        </w:rPr>
        <w:t xml:space="preserve">out </w:t>
      </w:r>
      <w:r w:rsidRPr="00CA2C55">
        <w:rPr>
          <w:rFonts w:ascii="Arial" w:hAnsi="Arial" w:cs="Arial"/>
          <w:color w:val="7030A0"/>
          <w:sz w:val="24"/>
          <w:szCs w:val="24"/>
        </w:rPr>
        <w:t>of every 10 trees at the felling site.</w:t>
      </w:r>
    </w:p>
    <w:p w14:paraId="04F6CD50" w14:textId="77777777" w:rsidR="00CA2C55" w:rsidRPr="00CA2C55" w:rsidRDefault="00CA2C55" w:rsidP="00CA2C55">
      <w:pPr>
        <w:ind w:left="2160"/>
        <w:rPr>
          <w:rFonts w:ascii="Arial" w:hAnsi="Arial" w:cs="Arial"/>
          <w:color w:val="7030A0"/>
          <w:sz w:val="24"/>
          <w:szCs w:val="24"/>
        </w:rPr>
      </w:pPr>
      <w:r w:rsidRPr="00CA2C55">
        <w:rPr>
          <w:rFonts w:ascii="Arial" w:hAnsi="Arial" w:cs="Arial"/>
          <w:color w:val="7030A0"/>
          <w:sz w:val="24"/>
          <w:szCs w:val="24"/>
        </w:rPr>
        <w:t>(Biomass Harvesting Guidelines)</w:t>
      </w:r>
    </w:p>
    <w:p w14:paraId="0B2F3442" w14:textId="77777777" w:rsidR="00D87950" w:rsidRPr="00F5248A" w:rsidRDefault="00D87950" w:rsidP="00D87950">
      <w:pPr>
        <w:rPr>
          <w:rFonts w:ascii="Arial" w:hAnsi="Arial" w:cs="Arial"/>
          <w:color w:val="000000"/>
          <w:sz w:val="24"/>
          <w:szCs w:val="24"/>
        </w:rPr>
      </w:pPr>
      <w:r w:rsidRPr="00F5248A">
        <w:rPr>
          <w:rFonts w:ascii="Arial" w:hAnsi="Arial" w:cs="Arial"/>
          <w:color w:val="000000"/>
          <w:sz w:val="24"/>
          <w:szCs w:val="24"/>
        </w:rPr>
        <w:tab/>
        <w:t xml:space="preserve">Cordwood: </w:t>
      </w:r>
      <w:r w:rsidRPr="00F5248A">
        <w:rPr>
          <w:rFonts w:ascii="Arial" w:hAnsi="Arial" w:cs="Arial"/>
          <w:color w:val="000000"/>
          <w:sz w:val="24"/>
          <w:szCs w:val="24"/>
        </w:rPr>
        <w:tab/>
        <w:t>Minimum top diameter will be 4 inches D</w:t>
      </w:r>
      <w:r w:rsidR="00A36C2A">
        <w:rPr>
          <w:rFonts w:ascii="Arial" w:hAnsi="Arial" w:cs="Arial"/>
          <w:color w:val="000000"/>
          <w:sz w:val="24"/>
          <w:szCs w:val="24"/>
        </w:rPr>
        <w:t>I</w:t>
      </w:r>
      <w:r w:rsidRPr="00F5248A">
        <w:rPr>
          <w:rFonts w:ascii="Arial" w:hAnsi="Arial" w:cs="Arial"/>
          <w:color w:val="000000"/>
          <w:sz w:val="24"/>
          <w:szCs w:val="24"/>
        </w:rPr>
        <w:t>B for all species.</w:t>
      </w:r>
    </w:p>
    <w:p w14:paraId="2CF47250" w14:textId="77777777" w:rsidR="00D87950" w:rsidRPr="00F5248A" w:rsidRDefault="00D87950" w:rsidP="00D87950">
      <w:pPr>
        <w:ind w:left="720"/>
        <w:rPr>
          <w:rFonts w:ascii="Arial" w:hAnsi="Arial" w:cs="Arial"/>
          <w:color w:val="000000"/>
          <w:sz w:val="24"/>
          <w:szCs w:val="24"/>
        </w:rPr>
      </w:pPr>
      <w:r w:rsidRPr="00F5248A">
        <w:rPr>
          <w:rFonts w:ascii="Arial" w:hAnsi="Arial" w:cs="Arial"/>
          <w:color w:val="000000"/>
          <w:sz w:val="24"/>
          <w:szCs w:val="24"/>
        </w:rPr>
        <w:t xml:space="preserve">Sawlogs:  </w:t>
      </w:r>
      <w:r w:rsidRPr="00F5248A">
        <w:rPr>
          <w:rFonts w:ascii="Arial" w:hAnsi="Arial" w:cs="Arial"/>
          <w:color w:val="000000"/>
          <w:sz w:val="24"/>
          <w:szCs w:val="24"/>
        </w:rPr>
        <w:tab/>
        <w:t xml:space="preserve">Minimum top diameter will be </w:t>
      </w:r>
      <w:r w:rsidRPr="00FE5F35">
        <w:rPr>
          <w:rFonts w:ascii="Arial" w:hAnsi="Arial" w:cs="Arial"/>
          <w:color w:val="7030A0"/>
          <w:sz w:val="24"/>
          <w:szCs w:val="24"/>
        </w:rPr>
        <w:t>11 inches DIB</w:t>
      </w:r>
      <w:r w:rsidRPr="00F5248A">
        <w:rPr>
          <w:rFonts w:ascii="Arial" w:hAnsi="Arial" w:cs="Arial"/>
          <w:color w:val="000000"/>
          <w:sz w:val="24"/>
          <w:szCs w:val="24"/>
        </w:rPr>
        <w:t xml:space="preserve"> for all species.</w:t>
      </w:r>
    </w:p>
    <w:p w14:paraId="38D23297" w14:textId="77777777" w:rsidR="00D87950" w:rsidRPr="00F5248A" w:rsidRDefault="00D87950" w:rsidP="00D87950">
      <w:pPr>
        <w:autoSpaceDE w:val="0"/>
        <w:autoSpaceDN w:val="0"/>
        <w:adjustRightInd w:val="0"/>
        <w:rPr>
          <w:rFonts w:ascii="Arial" w:hAnsi="Arial" w:cs="Arial"/>
          <w:color w:val="000000"/>
          <w:sz w:val="24"/>
          <w:szCs w:val="24"/>
        </w:rPr>
      </w:pPr>
    </w:p>
    <w:p w14:paraId="72EBA84A" w14:textId="77777777" w:rsidR="00D87950" w:rsidRPr="00F5248A" w:rsidRDefault="00D87950" w:rsidP="00D87950">
      <w:pPr>
        <w:rPr>
          <w:rFonts w:ascii="Arial" w:hAnsi="Arial" w:cs="Arial"/>
          <w:color w:val="000000"/>
          <w:sz w:val="24"/>
          <w:szCs w:val="24"/>
        </w:rPr>
      </w:pPr>
    </w:p>
    <w:p w14:paraId="55A40C21" w14:textId="77777777" w:rsidR="00D87950" w:rsidRPr="00F5248A" w:rsidRDefault="00D87950" w:rsidP="00D87950">
      <w:pPr>
        <w:rPr>
          <w:rFonts w:ascii="Arial" w:hAnsi="Arial" w:cs="Arial"/>
          <w:color w:val="000000"/>
          <w:sz w:val="24"/>
          <w:szCs w:val="24"/>
        </w:rPr>
      </w:pPr>
    </w:p>
    <w:p w14:paraId="11722189" w14:textId="77777777" w:rsidR="009C1BEC" w:rsidRDefault="009C1BEC"/>
    <w:sectPr w:rsidR="009C1BEC" w:rsidSect="00DD1B83">
      <w:headerReference w:type="even" r:id="rId11"/>
      <w:headerReference w:type="default" r:id="rId12"/>
      <w:footerReference w:type="even" r:id="rId13"/>
      <w:footerReference w:type="default" r:id="rId14"/>
      <w:headerReference w:type="first" r:id="rId15"/>
      <w:footerReference w:type="first" r:id="rId16"/>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AD81A" w14:textId="77777777" w:rsidR="00D21358" w:rsidRDefault="00D21358" w:rsidP="00391ED9">
      <w:r>
        <w:separator/>
      </w:r>
    </w:p>
  </w:endnote>
  <w:endnote w:type="continuationSeparator" w:id="0">
    <w:p w14:paraId="5361C46F" w14:textId="77777777" w:rsidR="00D21358" w:rsidRDefault="00D21358" w:rsidP="0039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ED481" w14:textId="77777777" w:rsidR="00391ED9" w:rsidRDefault="00391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DF985" w14:textId="77777777" w:rsidR="00391ED9" w:rsidRDefault="00391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020A9" w14:textId="77777777" w:rsidR="00391ED9" w:rsidRDefault="00391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81B6E" w14:textId="77777777" w:rsidR="00D21358" w:rsidRDefault="00D21358" w:rsidP="00391ED9">
      <w:r>
        <w:separator/>
      </w:r>
    </w:p>
  </w:footnote>
  <w:footnote w:type="continuationSeparator" w:id="0">
    <w:p w14:paraId="361FA037" w14:textId="77777777" w:rsidR="00D21358" w:rsidRDefault="00D21358" w:rsidP="00391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F925" w14:textId="77777777" w:rsidR="00391ED9" w:rsidRDefault="00391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739DD" w14:textId="77777777" w:rsidR="00391ED9" w:rsidRDefault="00391E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25675" w14:textId="77777777" w:rsidR="00391ED9" w:rsidRDefault="00391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7ED2"/>
    <w:multiLevelType w:val="hybridMultilevel"/>
    <w:tmpl w:val="2070C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25F3B"/>
    <w:multiLevelType w:val="hybridMultilevel"/>
    <w:tmpl w:val="49E08B3C"/>
    <w:lvl w:ilvl="0" w:tplc="1CD6A2B6">
      <w:numFmt w:val="bullet"/>
      <w:lvlText w:val="•"/>
      <w:lvlJc w:val="left"/>
      <w:pPr>
        <w:ind w:left="810" w:hanging="36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A502F6E"/>
    <w:multiLevelType w:val="hybridMultilevel"/>
    <w:tmpl w:val="927AFD6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B250F3"/>
    <w:multiLevelType w:val="hybridMultilevel"/>
    <w:tmpl w:val="81E8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90C39"/>
    <w:multiLevelType w:val="hybridMultilevel"/>
    <w:tmpl w:val="1C7E8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694EC0"/>
    <w:multiLevelType w:val="hybridMultilevel"/>
    <w:tmpl w:val="140080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80268"/>
    <w:multiLevelType w:val="hybridMultilevel"/>
    <w:tmpl w:val="AA646786"/>
    <w:lvl w:ilvl="0" w:tplc="C58C390A">
      <w:start w:val="1"/>
      <w:numFmt w:val="decimal"/>
      <w:lvlText w:val="%1)"/>
      <w:lvlJc w:val="left"/>
      <w:pPr>
        <w:tabs>
          <w:tab w:val="num" w:pos="1080"/>
        </w:tabs>
        <w:ind w:left="1080" w:hanging="720"/>
      </w:pPr>
      <w:rPr>
        <w:rFonts w:ascii="Times New Roman" w:eastAsia="Times New Roman" w:hAnsi="Times New Roman" w:cs="Times New Roman"/>
        <w:b w:val="0"/>
      </w:rPr>
    </w:lvl>
    <w:lvl w:ilvl="1" w:tplc="04090011">
      <w:start w:val="1"/>
      <w:numFmt w:val="decimal"/>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E5114E"/>
    <w:multiLevelType w:val="hybridMultilevel"/>
    <w:tmpl w:val="30FEE7B2"/>
    <w:lvl w:ilvl="0" w:tplc="C58C390A">
      <w:start w:val="1"/>
      <w:numFmt w:val="decimal"/>
      <w:lvlText w:val="%1)"/>
      <w:lvlJc w:val="left"/>
      <w:pPr>
        <w:tabs>
          <w:tab w:val="num" w:pos="1080"/>
        </w:tabs>
        <w:ind w:left="1080" w:hanging="720"/>
      </w:pPr>
      <w:rPr>
        <w:rFonts w:ascii="Times New Roman" w:eastAsia="Times New Roman" w:hAnsi="Times New Roman" w:cs="Times New Roman"/>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8106FA"/>
    <w:multiLevelType w:val="hybridMultilevel"/>
    <w:tmpl w:val="B77E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5"/>
  </w:num>
  <w:num w:numId="5">
    <w:abstractNumId w:val="4"/>
  </w:num>
  <w:num w:numId="6">
    <w:abstractNumId w:val="2"/>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950"/>
    <w:rsid w:val="0003063E"/>
    <w:rsid w:val="000A63A3"/>
    <w:rsid w:val="00127527"/>
    <w:rsid w:val="001952D4"/>
    <w:rsid w:val="00251528"/>
    <w:rsid w:val="00284B25"/>
    <w:rsid w:val="002B5BD0"/>
    <w:rsid w:val="002E4F7B"/>
    <w:rsid w:val="00357C1C"/>
    <w:rsid w:val="00391ED9"/>
    <w:rsid w:val="003E2AC8"/>
    <w:rsid w:val="004A0E6E"/>
    <w:rsid w:val="004A6758"/>
    <w:rsid w:val="005300FA"/>
    <w:rsid w:val="00560473"/>
    <w:rsid w:val="00581897"/>
    <w:rsid w:val="00582DBB"/>
    <w:rsid w:val="005D1A0C"/>
    <w:rsid w:val="00645CB8"/>
    <w:rsid w:val="006542D6"/>
    <w:rsid w:val="006C1B8D"/>
    <w:rsid w:val="007B2639"/>
    <w:rsid w:val="007C0EA1"/>
    <w:rsid w:val="008430A4"/>
    <w:rsid w:val="008C418B"/>
    <w:rsid w:val="00976887"/>
    <w:rsid w:val="009C1BEC"/>
    <w:rsid w:val="00A36C2A"/>
    <w:rsid w:val="00A41729"/>
    <w:rsid w:val="00A94006"/>
    <w:rsid w:val="00AD75A6"/>
    <w:rsid w:val="00B91FE0"/>
    <w:rsid w:val="00BD1B78"/>
    <w:rsid w:val="00CA1962"/>
    <w:rsid w:val="00CA2C55"/>
    <w:rsid w:val="00D21358"/>
    <w:rsid w:val="00D45180"/>
    <w:rsid w:val="00D87950"/>
    <w:rsid w:val="00DC10E3"/>
    <w:rsid w:val="00DD1B83"/>
    <w:rsid w:val="00DF630E"/>
    <w:rsid w:val="00E507DA"/>
    <w:rsid w:val="00FA3133"/>
    <w:rsid w:val="00FE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4F65B6"/>
  <w15:chartTrackingRefBased/>
  <w15:docId w15:val="{29CA2648-2EB9-46E1-81F2-B0851280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8795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7950"/>
    <w:pPr>
      <w:widowControl w:val="0"/>
      <w:autoSpaceDE w:val="0"/>
      <w:autoSpaceDN w:val="0"/>
      <w:adjustRightInd w:val="0"/>
    </w:pPr>
    <w:rPr>
      <w:color w:val="000000"/>
      <w:sz w:val="24"/>
      <w:szCs w:val="24"/>
    </w:rPr>
  </w:style>
  <w:style w:type="paragraph" w:styleId="ListParagraph">
    <w:name w:val="List Paragraph"/>
    <w:basedOn w:val="Normal"/>
    <w:uiPriority w:val="72"/>
    <w:qFormat/>
    <w:rsid w:val="00D87950"/>
    <w:pPr>
      <w:spacing w:after="200" w:line="276" w:lineRule="auto"/>
      <w:ind w:left="720"/>
      <w:contextualSpacing/>
    </w:pPr>
    <w:rPr>
      <w:rFonts w:ascii="Calibri" w:eastAsia="Calibri" w:hAnsi="Calibri"/>
      <w:szCs w:val="22"/>
    </w:rPr>
  </w:style>
  <w:style w:type="paragraph" w:styleId="Header">
    <w:name w:val="header"/>
    <w:basedOn w:val="Normal"/>
    <w:link w:val="HeaderChar"/>
    <w:rsid w:val="00391ED9"/>
    <w:pPr>
      <w:tabs>
        <w:tab w:val="center" w:pos="4680"/>
        <w:tab w:val="right" w:pos="9360"/>
      </w:tabs>
    </w:pPr>
  </w:style>
  <w:style w:type="character" w:customStyle="1" w:styleId="HeaderChar">
    <w:name w:val="Header Char"/>
    <w:basedOn w:val="DefaultParagraphFont"/>
    <w:link w:val="Header"/>
    <w:rsid w:val="00391ED9"/>
    <w:rPr>
      <w:sz w:val="22"/>
    </w:rPr>
  </w:style>
  <w:style w:type="paragraph" w:styleId="Footer">
    <w:name w:val="footer"/>
    <w:basedOn w:val="Normal"/>
    <w:link w:val="FooterChar"/>
    <w:rsid w:val="00391ED9"/>
    <w:pPr>
      <w:tabs>
        <w:tab w:val="center" w:pos="4680"/>
        <w:tab w:val="right" w:pos="9360"/>
      </w:tabs>
    </w:pPr>
  </w:style>
  <w:style w:type="character" w:customStyle="1" w:styleId="FooterChar">
    <w:name w:val="Footer Char"/>
    <w:basedOn w:val="DefaultParagraphFont"/>
    <w:link w:val="Footer"/>
    <w:rsid w:val="00391ED9"/>
    <w:rPr>
      <w:sz w:val="22"/>
    </w:rPr>
  </w:style>
  <w:style w:type="character" w:styleId="Hyperlink">
    <w:name w:val="Hyperlink"/>
    <w:basedOn w:val="DefaultParagraphFont"/>
    <w:rsid w:val="006C1B8D"/>
    <w:rPr>
      <w:color w:val="0563C1" w:themeColor="hyperlink"/>
      <w:u w:val="single"/>
    </w:rPr>
  </w:style>
  <w:style w:type="character" w:styleId="UnresolvedMention">
    <w:name w:val="Unresolved Mention"/>
    <w:basedOn w:val="DefaultParagraphFont"/>
    <w:uiPriority w:val="99"/>
    <w:semiHidden/>
    <w:unhideWhenUsed/>
    <w:rsid w:val="006C1B8D"/>
    <w:rPr>
      <w:color w:val="605E5C"/>
      <w:shd w:val="clear" w:color="auto" w:fill="E1DFDD"/>
    </w:rPr>
  </w:style>
  <w:style w:type="paragraph" w:styleId="BalloonText">
    <w:name w:val="Balloon Text"/>
    <w:basedOn w:val="Normal"/>
    <w:link w:val="BalloonTextChar"/>
    <w:semiHidden/>
    <w:unhideWhenUsed/>
    <w:rsid w:val="008C418B"/>
    <w:rPr>
      <w:rFonts w:ascii="Segoe UI" w:hAnsi="Segoe UI" w:cs="Segoe UI"/>
      <w:sz w:val="18"/>
      <w:szCs w:val="18"/>
    </w:rPr>
  </w:style>
  <w:style w:type="character" w:customStyle="1" w:styleId="BalloonTextChar">
    <w:name w:val="Balloon Text Char"/>
    <w:basedOn w:val="DefaultParagraphFont"/>
    <w:link w:val="BalloonText"/>
    <w:semiHidden/>
    <w:rsid w:val="008C41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6E52D8A613EE4DA9CD874F7F9DA422" ma:contentTypeVersion="4" ma:contentTypeDescription="Create a new document." ma:contentTypeScope="" ma:versionID="ecc34ab628080aab5a3205d7b73b725a">
  <xsd:schema xmlns:xsd="http://www.w3.org/2001/XMLSchema" xmlns:xs="http://www.w3.org/2001/XMLSchema" xmlns:p="http://schemas.microsoft.com/office/2006/metadata/properties" xmlns:ns2="875e79da-3723-442e-bde3-319b3143a1c2" targetNamespace="http://schemas.microsoft.com/office/2006/metadata/properties" ma:root="true" ma:fieldsID="9299e085029b0abeed2ed7bac9455da6" ns2:_="">
    <xsd:import namespace="875e79da-3723-442e-bde3-319b3143a1c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e79da-3723-442e-bde3-319b3143a1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75e79da-3723-442e-bde3-319b3143a1c2">WDNRFDSP-856224441-3307</_dlc_DocId>
    <_dlc_DocIdUrl xmlns="875e79da-3723-442e-bde3-319b3143a1c2">
      <Url>https://sp.dnr.enterprise.wistate.us/org/fd/Intranet-FD/_layouts/15/DocIdRedir.aspx?ID=WDNRFDSP-856224441-3307</Url>
      <Description>WDNRFDSP-856224441-3307</Description>
    </_dlc_DocIdUrl>
  </documentManagement>
</p:properties>
</file>

<file path=customXml/itemProps1.xml><?xml version="1.0" encoding="utf-8"?>
<ds:datastoreItem xmlns:ds="http://schemas.openxmlformats.org/officeDocument/2006/customXml" ds:itemID="{6757287C-2FD3-4687-9B28-F4B8E6D9C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e79da-3723-442e-bde3-319b3143a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17C3A-3048-459F-9779-5AAF67EC8E1E}">
  <ds:schemaRefs>
    <ds:schemaRef ds:uri="http://schemas.microsoft.com/sharepoint/events"/>
  </ds:schemaRefs>
</ds:datastoreItem>
</file>

<file path=customXml/itemProps3.xml><?xml version="1.0" encoding="utf-8"?>
<ds:datastoreItem xmlns:ds="http://schemas.openxmlformats.org/officeDocument/2006/customXml" ds:itemID="{BB3B5E3A-D353-45DB-9EEF-E58198E8A01D}">
  <ds:schemaRefs>
    <ds:schemaRef ds:uri="http://schemas.microsoft.com/sharepoint/v3/contenttype/forms"/>
  </ds:schemaRefs>
</ds:datastoreItem>
</file>

<file path=customXml/itemProps4.xml><?xml version="1.0" encoding="utf-8"?>
<ds:datastoreItem xmlns:ds="http://schemas.openxmlformats.org/officeDocument/2006/customXml" ds:itemID="{C84335BB-7FF5-45E4-BFEB-796F9CFDC482}">
  <ds:schemaRefs>
    <ds:schemaRef ds:uri="http://purl.org/dc/dcmitype/"/>
    <ds:schemaRef ds:uri="875e79da-3723-442e-bde3-319b3143a1c2"/>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1533</Words>
  <Characters>7918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Strand, Robert R</dc:creator>
  <cp:keywords/>
  <dc:description/>
  <cp:lastModifiedBy>Prichard, Teague</cp:lastModifiedBy>
  <cp:revision>2</cp:revision>
  <dcterms:created xsi:type="dcterms:W3CDTF">2022-01-13T21:15:00Z</dcterms:created>
  <dcterms:modified xsi:type="dcterms:W3CDTF">2022-01-13T21:15:00Z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0x0101001C6E52D8A613EE4DA9CD874F7F9DA422</vt:lpwstr>
  </property>
  <property fmtid="{D5CDD505-2E9C-101B-9397-08002B2CF9AE}" pid="3" name="_dlc_DocIdItemGuid">
    <vt:lpwstr>a7c0e71e-ee30-4c7f-8404-b1799a1ede49</vt:lpwstr>
  </property>
</Properties>
</file>