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77A54" w14:textId="7D4EAD80" w:rsidR="002370ED" w:rsidRPr="00D125F2" w:rsidRDefault="005550BF" w:rsidP="005550BF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125F2">
        <w:rPr>
          <w:rFonts w:asciiTheme="minorHAnsi" w:hAnsiTheme="minorHAnsi" w:cstheme="minorHAnsi"/>
          <w:b/>
          <w:bCs/>
          <w:sz w:val="32"/>
          <w:szCs w:val="32"/>
        </w:rPr>
        <w:t>Timber Sale Package Review Checklist</w:t>
      </w:r>
    </w:p>
    <w:p w14:paraId="4E7EC226" w14:textId="145E0CC1" w:rsidR="00280AB5" w:rsidRPr="00D125F2" w:rsidRDefault="00280AB5" w:rsidP="005550BF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125F2">
        <w:rPr>
          <w:rFonts w:asciiTheme="minorHAnsi" w:hAnsiTheme="minorHAnsi" w:cstheme="minorHAnsi"/>
          <w:b/>
          <w:bCs/>
          <w:sz w:val="20"/>
          <w:szCs w:val="20"/>
        </w:rPr>
        <w:t>Derived from the Timber Sale Handbook (HB2461)</w:t>
      </w:r>
    </w:p>
    <w:p w14:paraId="64E29DB8" w14:textId="4E631544" w:rsidR="005550BF" w:rsidRDefault="00280AB5" w:rsidP="005550BF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D41403" wp14:editId="5CDD178D">
                <wp:simplePos x="0" y="0"/>
                <wp:positionH relativeFrom="column">
                  <wp:posOffset>-66675</wp:posOffset>
                </wp:positionH>
                <wp:positionV relativeFrom="paragraph">
                  <wp:posOffset>149225</wp:posOffset>
                </wp:positionV>
                <wp:extent cx="69913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F549A9" id="Straight Connector 1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1.75pt" to="545.2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" strokecolor="black [3040]" strokeweight="1pt"/>
            </w:pict>
          </mc:Fallback>
        </mc:AlternateContent>
      </w:r>
    </w:p>
    <w:p w14:paraId="705104CD" w14:textId="0F1C7E15" w:rsidR="00AB636A" w:rsidRDefault="00862540" w:rsidP="0086254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Checklist</w:t>
      </w:r>
      <w:r w:rsidR="00D125F2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assume two separate documents (map and prospectus).  If using a map/prospectus combo, </w:t>
      </w:r>
      <w:r w:rsidRPr="00D125F2">
        <w:rPr>
          <w:rFonts w:asciiTheme="minorHAnsi" w:hAnsiTheme="minorHAnsi" w:cstheme="minorHAnsi"/>
          <w:sz w:val="22"/>
          <w:szCs w:val="22"/>
          <w:u w:val="single"/>
        </w:rPr>
        <w:t>all</w:t>
      </w:r>
      <w:r>
        <w:rPr>
          <w:rFonts w:asciiTheme="minorHAnsi" w:hAnsiTheme="minorHAnsi" w:cstheme="minorHAnsi"/>
          <w:sz w:val="22"/>
          <w:szCs w:val="22"/>
        </w:rPr>
        <w:t xml:space="preserve"> items under </w:t>
      </w:r>
      <w:r w:rsidR="00F72B53">
        <w:rPr>
          <w:rFonts w:asciiTheme="minorHAnsi" w:hAnsiTheme="minorHAnsi" w:cstheme="minorHAnsi"/>
          <w:sz w:val="22"/>
          <w:szCs w:val="22"/>
        </w:rPr>
        <w:t xml:space="preserve">PROSPECTUS and MAP </w:t>
      </w:r>
      <w:r w:rsidR="00D125F2">
        <w:rPr>
          <w:rFonts w:asciiTheme="minorHAnsi" w:hAnsiTheme="minorHAnsi" w:cstheme="minorHAnsi"/>
          <w:sz w:val="22"/>
          <w:szCs w:val="22"/>
        </w:rPr>
        <w:t>check</w:t>
      </w:r>
      <w:r>
        <w:rPr>
          <w:rFonts w:asciiTheme="minorHAnsi" w:hAnsiTheme="minorHAnsi" w:cstheme="minorHAnsi"/>
          <w:sz w:val="22"/>
          <w:szCs w:val="22"/>
        </w:rPr>
        <w:t>lists should be addressed.</w:t>
      </w:r>
      <w:r w:rsidR="00AB636A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230C2DE" w14:textId="77777777" w:rsidR="00AB636A" w:rsidRDefault="00AB636A" w:rsidP="00862540">
      <w:pPr>
        <w:rPr>
          <w:rFonts w:asciiTheme="minorHAnsi" w:hAnsiTheme="minorHAnsi" w:cstheme="minorHAnsi"/>
          <w:sz w:val="22"/>
          <w:szCs w:val="22"/>
        </w:rPr>
      </w:pPr>
    </w:p>
    <w:p w14:paraId="25682F54" w14:textId="365F0B5F" w:rsidR="001C27E7" w:rsidRDefault="00AB636A" w:rsidP="005550B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similar checklist for map and prospectus items can be found in Chapter 60 (pg. 61-1) of the Timber Sale Handbook, but additional information for certain items is listed in the HB2461 Page Reference column.</w:t>
      </w:r>
      <w:r w:rsidR="00996528">
        <w:rPr>
          <w:rFonts w:asciiTheme="minorHAnsi" w:hAnsiTheme="minorHAnsi" w:cstheme="minorHAnsi"/>
          <w:sz w:val="22"/>
          <w:szCs w:val="22"/>
        </w:rPr>
        <w:t xml:space="preserve">  Some page references below </w:t>
      </w:r>
      <w:r w:rsidR="00370395">
        <w:rPr>
          <w:rFonts w:asciiTheme="minorHAnsi" w:hAnsiTheme="minorHAnsi" w:cstheme="minorHAnsi"/>
          <w:sz w:val="22"/>
          <w:szCs w:val="22"/>
        </w:rPr>
        <w:t>relate</w:t>
      </w:r>
      <w:r w:rsidR="00996528">
        <w:rPr>
          <w:rFonts w:asciiTheme="minorHAnsi" w:hAnsiTheme="minorHAnsi" w:cstheme="minorHAnsi"/>
          <w:sz w:val="22"/>
          <w:szCs w:val="22"/>
        </w:rPr>
        <w:t xml:space="preserve"> to the Timber Sale Notice and Cutting Report (Form 2460-1) and Narrative (Form 2460-1A) but will be the same for the prospectus and map.</w:t>
      </w:r>
    </w:p>
    <w:p w14:paraId="4BE569BB" w14:textId="0A02B1ED" w:rsidR="00996528" w:rsidRDefault="00996528" w:rsidP="005550BF">
      <w:pPr>
        <w:rPr>
          <w:rFonts w:asciiTheme="minorHAnsi" w:hAnsiTheme="minorHAnsi" w:cstheme="minorHAnsi"/>
          <w:sz w:val="22"/>
          <w:szCs w:val="22"/>
        </w:rPr>
      </w:pPr>
    </w:p>
    <w:p w14:paraId="24707EBB" w14:textId="0ABA972A" w:rsidR="00370395" w:rsidRDefault="00370395" w:rsidP="005550BF">
      <w:pPr>
        <w:rPr>
          <w:rFonts w:asciiTheme="minorHAnsi" w:hAnsiTheme="minorHAnsi" w:cstheme="minorHAnsi"/>
          <w:sz w:val="22"/>
          <w:szCs w:val="22"/>
        </w:rPr>
      </w:pPr>
    </w:p>
    <w:p w14:paraId="3345E7D2" w14:textId="77777777" w:rsidR="00370395" w:rsidRDefault="00370395" w:rsidP="005550B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dTable1Light"/>
        <w:tblW w:w="11016" w:type="dxa"/>
        <w:tblLook w:val="04A0" w:firstRow="1" w:lastRow="0" w:firstColumn="1" w:lastColumn="0" w:noHBand="0" w:noVBand="1"/>
      </w:tblPr>
      <w:tblGrid>
        <w:gridCol w:w="7235"/>
        <w:gridCol w:w="1167"/>
        <w:gridCol w:w="1290"/>
        <w:gridCol w:w="1324"/>
      </w:tblGrid>
      <w:tr w:rsidR="00C57C10" w14:paraId="10C0454B" w14:textId="77777777" w:rsidTr="00711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63482727" w14:textId="107ACFF4" w:rsidR="00C57C10" w:rsidRPr="00C57C10" w:rsidRDefault="00C57C10" w:rsidP="007112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PROSPECTUS</w:t>
            </w:r>
          </w:p>
        </w:tc>
        <w:tc>
          <w:tcPr>
            <w:tcW w:w="1167" w:type="dxa"/>
            <w:vAlign w:val="bottom"/>
          </w:tcPr>
          <w:p w14:paraId="0B92503C" w14:textId="5BD77A45" w:rsidR="00C57C10" w:rsidRDefault="00C57C10" w:rsidP="00C57C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HB2461 Page Reference</w:t>
            </w:r>
          </w:p>
        </w:tc>
        <w:tc>
          <w:tcPr>
            <w:tcW w:w="1290" w:type="dxa"/>
            <w:vAlign w:val="bottom"/>
          </w:tcPr>
          <w:p w14:paraId="6212DFDA" w14:textId="0528DC26" w:rsidR="00C57C10" w:rsidRDefault="00C57C10" w:rsidP="00C57C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Forester Review</w:t>
            </w:r>
          </w:p>
        </w:tc>
        <w:tc>
          <w:tcPr>
            <w:tcW w:w="1324" w:type="dxa"/>
            <w:vAlign w:val="bottom"/>
          </w:tcPr>
          <w:p w14:paraId="0922A27D" w14:textId="00F631F3" w:rsidR="00C57C10" w:rsidRDefault="00C57C10" w:rsidP="00C57C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Supervisor Review</w:t>
            </w:r>
          </w:p>
        </w:tc>
      </w:tr>
      <w:tr w:rsidR="00C57C10" w14:paraId="425AC34F" w14:textId="77777777" w:rsidTr="00F72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3B2F0458" w14:textId="0CC1D645" w:rsidR="00C57C10" w:rsidRPr="00C57C10" w:rsidRDefault="00C57C10" w:rsidP="00C57C1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Property Name</w:t>
            </w:r>
          </w:p>
        </w:tc>
        <w:tc>
          <w:tcPr>
            <w:tcW w:w="1167" w:type="dxa"/>
            <w:vAlign w:val="center"/>
          </w:tcPr>
          <w:p w14:paraId="7696BBEF" w14:textId="36986622" w:rsidR="00C57C10" w:rsidRDefault="00FF177C" w:rsidP="00C57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32-1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470516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15C6835B" w14:textId="0DBABB0E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48235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7BA9F64C" w14:textId="381F8EA1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57C10" w14:paraId="7A445D17" w14:textId="77777777" w:rsidTr="00F72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2F0397B9" w14:textId="1E77C84B" w:rsidR="00C57C10" w:rsidRPr="00C57C10" w:rsidRDefault="00C57C10" w:rsidP="00C57C1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57C1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Sale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Name</w:t>
            </w:r>
          </w:p>
        </w:tc>
        <w:tc>
          <w:tcPr>
            <w:tcW w:w="1167" w:type="dxa"/>
            <w:vAlign w:val="center"/>
          </w:tcPr>
          <w:p w14:paraId="21B0DB77" w14:textId="77777777" w:rsidR="00C57C10" w:rsidRDefault="00C57C10" w:rsidP="00C57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855388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37E06EDF" w14:textId="260DE4A1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098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380A329C" w14:textId="434F2022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57C10" w14:paraId="6E8E3301" w14:textId="77777777" w:rsidTr="00F72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2BB43411" w14:textId="0EC5DE67" w:rsidR="00C57C10" w:rsidRPr="00C57C10" w:rsidRDefault="00C57C10" w:rsidP="00C57C10">
            <w:pP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C57C1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Tract Number</w:t>
            </w:r>
          </w:p>
        </w:tc>
        <w:tc>
          <w:tcPr>
            <w:tcW w:w="1167" w:type="dxa"/>
            <w:vAlign w:val="center"/>
          </w:tcPr>
          <w:p w14:paraId="6AF9C9E5" w14:textId="06306625" w:rsidR="00C57C10" w:rsidRDefault="00C57C10" w:rsidP="00C57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 w:rsidR="00AB636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245072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3B3E3BA1" w14:textId="3DA94374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592324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5D8265F4" w14:textId="3DC0D92D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57C10" w14:paraId="658F64FA" w14:textId="77777777" w:rsidTr="00F72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6047A6BF" w14:textId="413B0E44" w:rsidR="00C57C10" w:rsidRPr="00C57C10" w:rsidRDefault="00C57C10" w:rsidP="00C57C1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Sale Location (County, Township, Range, Section, QQ) </w:t>
            </w:r>
          </w:p>
        </w:tc>
        <w:tc>
          <w:tcPr>
            <w:tcW w:w="1167" w:type="dxa"/>
            <w:vAlign w:val="center"/>
          </w:tcPr>
          <w:p w14:paraId="5BD9C046" w14:textId="77777777" w:rsidR="00C57C10" w:rsidRDefault="00C57C10" w:rsidP="00C57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827438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37D4D11E" w14:textId="23D3ECE5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36743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7A673CAB" w14:textId="77A2DF8C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57C10" w14:paraId="349B0180" w14:textId="77777777" w:rsidTr="00F72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4921CA93" w14:textId="1C759B13" w:rsidR="00C57C10" w:rsidRPr="00C57C10" w:rsidRDefault="00C57C10" w:rsidP="00C57C10">
            <w:pP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Sale Acreage </w:t>
            </w:r>
          </w:p>
        </w:tc>
        <w:tc>
          <w:tcPr>
            <w:tcW w:w="1167" w:type="dxa"/>
            <w:vAlign w:val="center"/>
          </w:tcPr>
          <w:p w14:paraId="0AE89B98" w14:textId="0C826E47" w:rsidR="00C57C10" w:rsidRDefault="00C57C10" w:rsidP="00C57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32-2, 32-4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9904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306537A1" w14:textId="2D069D62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99322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3613E73E" w14:textId="7FDD8023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57C10" w14:paraId="7DFEA15B" w14:textId="77777777" w:rsidTr="00F72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39956C62" w14:textId="35DFF212" w:rsidR="00C57C10" w:rsidRPr="00C57C10" w:rsidRDefault="00C57C10" w:rsidP="00C57C1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Contract End Date (June 30 or December 31)</w:t>
            </w:r>
          </w:p>
        </w:tc>
        <w:tc>
          <w:tcPr>
            <w:tcW w:w="1167" w:type="dxa"/>
            <w:vAlign w:val="center"/>
          </w:tcPr>
          <w:p w14:paraId="2C7C54B9" w14:textId="50BD6F1C" w:rsidR="00C57C10" w:rsidRDefault="00C57C10" w:rsidP="00C57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63-2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25960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346BC01F" w14:textId="6167F231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0306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24B63AE8" w14:textId="720FB135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57C10" w14:paraId="45FF3F34" w14:textId="77777777" w:rsidTr="00F72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2C81206A" w14:textId="30EA0405" w:rsidR="00C57C10" w:rsidRPr="00C57C10" w:rsidRDefault="00C57C10" w:rsidP="00C57C1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Utilization Standard (e.g. 4-inch top, whole tree/biomass)</w:t>
            </w:r>
          </w:p>
        </w:tc>
        <w:tc>
          <w:tcPr>
            <w:tcW w:w="1167" w:type="dxa"/>
            <w:vAlign w:val="center"/>
          </w:tcPr>
          <w:p w14:paraId="6162A2FD" w14:textId="77777777" w:rsidR="00C57C10" w:rsidRDefault="00C57C10" w:rsidP="00C57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906043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70C53BD3" w14:textId="1BDDA067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33458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59950C21" w14:textId="6C5F69E0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57C10" w14:paraId="473379D9" w14:textId="77777777" w:rsidTr="00F72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6C289956" w14:textId="4769A538" w:rsidR="00C57C10" w:rsidRPr="00C57C10" w:rsidRDefault="00C57C10" w:rsidP="00C57C1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Estimated Volume by 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Product  *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**USE ROUNDING GUIDE</w:t>
            </w:r>
          </w:p>
        </w:tc>
        <w:tc>
          <w:tcPr>
            <w:tcW w:w="1167" w:type="dxa"/>
            <w:vAlign w:val="center"/>
          </w:tcPr>
          <w:p w14:paraId="2D15EF39" w14:textId="56720559" w:rsidR="00C57C10" w:rsidRDefault="00FF177C" w:rsidP="00C57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32-7-32-8, </w:t>
            </w:r>
            <w:r w:rsidR="00C57C10">
              <w:rPr>
                <w:rFonts w:asciiTheme="minorHAnsi" w:hAnsiTheme="minorHAnsi" w:cstheme="minorHAnsi"/>
                <w:sz w:val="22"/>
                <w:szCs w:val="22"/>
              </w:rPr>
              <w:t>42-1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92452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6C8F6436" w14:textId="1B95898A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14541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54046214" w14:textId="354841B5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57C10" w14:paraId="4210DBF3" w14:textId="77777777" w:rsidTr="00F72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1CD658D8" w14:textId="5EACE92A" w:rsidR="00C57C10" w:rsidRPr="00C57C10" w:rsidRDefault="00C57C10" w:rsidP="00C57C1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Total Minimum Bid Value</w:t>
            </w:r>
          </w:p>
        </w:tc>
        <w:tc>
          <w:tcPr>
            <w:tcW w:w="1167" w:type="dxa"/>
            <w:vAlign w:val="center"/>
          </w:tcPr>
          <w:p w14:paraId="05B2FB52" w14:textId="77777777" w:rsidR="00C57C10" w:rsidRDefault="00C57C10" w:rsidP="00C57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0675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661B163B" w14:textId="75BAD8DE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468666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3830C561" w14:textId="2030E6D3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57C10" w14:paraId="7890BA35" w14:textId="77777777" w:rsidTr="00F72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1BD2DE95" w14:textId="67B6D381" w:rsidR="00C57C10" w:rsidRPr="00C57C10" w:rsidRDefault="00C57C10" w:rsidP="00C57C1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Weight conversion factor for mill scale sales (if not DNR standard weight)</w:t>
            </w:r>
          </w:p>
        </w:tc>
        <w:tc>
          <w:tcPr>
            <w:tcW w:w="1167" w:type="dxa"/>
            <w:vAlign w:val="center"/>
          </w:tcPr>
          <w:p w14:paraId="0CFEC251" w14:textId="6B4AC533" w:rsidR="00C57C10" w:rsidRDefault="00C57C10" w:rsidP="00C57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12-1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79638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03B1C3CA" w14:textId="3966E688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73727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55B0BEB3" w14:textId="749C103F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57C10" w14:paraId="6AC01A19" w14:textId="77777777" w:rsidTr="00F72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634473A5" w14:textId="2835EC8A" w:rsidR="00C57C10" w:rsidRPr="00C57C10" w:rsidRDefault="00C57C10" w:rsidP="00C57C1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Sale Method:  Lump Sum or Scaled</w:t>
            </w:r>
          </w:p>
        </w:tc>
        <w:tc>
          <w:tcPr>
            <w:tcW w:w="1167" w:type="dxa"/>
            <w:vAlign w:val="center"/>
          </w:tcPr>
          <w:p w14:paraId="35D627FE" w14:textId="77777777" w:rsidR="00996528" w:rsidRDefault="00C57C10" w:rsidP="00C57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51-1</w:t>
            </w:r>
            <w:r w:rsidR="0099652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285F34EE" w14:textId="63346208" w:rsidR="00C57C10" w:rsidRDefault="00996528" w:rsidP="00C57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53-1-53-3, 54-1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253855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54156C76" w14:textId="301A41A7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640889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54EEDDCE" w14:textId="1F1D5844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57C10" w14:paraId="3CB48A61" w14:textId="77777777" w:rsidTr="00F72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66B6315B" w14:textId="56621ECE" w:rsidR="00C57C10" w:rsidRPr="00C57C10" w:rsidRDefault="00C57C10" w:rsidP="00C57C1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Harvest Prescription</w:t>
            </w:r>
          </w:p>
        </w:tc>
        <w:tc>
          <w:tcPr>
            <w:tcW w:w="1167" w:type="dxa"/>
            <w:vAlign w:val="center"/>
          </w:tcPr>
          <w:p w14:paraId="75CD96A7" w14:textId="418243BF" w:rsidR="00C57C10" w:rsidRDefault="00A15A99" w:rsidP="00C57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32-3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02585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76906F0F" w14:textId="14F7505D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92421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1E018E15" w14:textId="751E31C5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57C10" w14:paraId="2DEBFB01" w14:textId="77777777" w:rsidTr="00F72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752D8167" w14:textId="420EDE2B" w:rsidR="00C57C10" w:rsidRPr="00C57C10" w:rsidRDefault="00C57C10" w:rsidP="00C57C1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What is being harvested?</w:t>
            </w:r>
          </w:p>
        </w:tc>
        <w:tc>
          <w:tcPr>
            <w:tcW w:w="1167" w:type="dxa"/>
            <w:vAlign w:val="center"/>
          </w:tcPr>
          <w:p w14:paraId="4BC65F72" w14:textId="77777777" w:rsidR="00C57C10" w:rsidRDefault="00C57C10" w:rsidP="00C57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2859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6DCA4846" w14:textId="31B3E79F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0139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04438903" w14:textId="755CBA45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57C10" w14:paraId="31C44517" w14:textId="77777777" w:rsidTr="007112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bottom"/>
          </w:tcPr>
          <w:p w14:paraId="1AB30066" w14:textId="77777777" w:rsidR="00C57C10" w:rsidRDefault="00C57C10" w:rsidP="00711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How is harvest designated?  (e.g. red paint line boundary, trees to be cut   </w:t>
            </w:r>
          </w:p>
          <w:p w14:paraId="510910B5" w14:textId="4EA3CC7B" w:rsidR="00C57C10" w:rsidRPr="00C57C10" w:rsidRDefault="00C57C10" w:rsidP="007112F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marked with orange paint)</w:t>
            </w:r>
          </w:p>
        </w:tc>
        <w:tc>
          <w:tcPr>
            <w:tcW w:w="1167" w:type="dxa"/>
            <w:vAlign w:val="center"/>
          </w:tcPr>
          <w:p w14:paraId="3D2858B2" w14:textId="743F7348" w:rsidR="00C57C10" w:rsidRDefault="00731E26" w:rsidP="00C57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21-1</w:t>
            </w:r>
            <w:r w:rsidR="00370395">
              <w:rPr>
                <w:rFonts w:asciiTheme="minorHAnsi" w:hAnsiTheme="minorHAnsi" w:cstheme="minorHAnsi"/>
                <w:sz w:val="22"/>
                <w:szCs w:val="22"/>
              </w:rPr>
              <w:t>-21-2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26180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63D2C432" w14:textId="5F390B87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011525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27BDA734" w14:textId="101BF92F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57C10" w14:paraId="6D562CF7" w14:textId="77777777" w:rsidTr="00F72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519B5CF8" w14:textId="401936FE" w:rsidR="00C57C10" w:rsidRPr="00214797" w:rsidRDefault="00C57C10" w:rsidP="00214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Harvest timeframes – </w:t>
            </w:r>
            <w:r w:rsidR="00A9611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Consider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US</w:t>
            </w:r>
            <w:r w:rsidR="00A9611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POSITIVE LANGUAGE (state when </w:t>
            </w:r>
            <w:r w:rsidR="0021479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harvesting is allowed, not when harvesting is prohibited)</w:t>
            </w:r>
          </w:p>
        </w:tc>
        <w:tc>
          <w:tcPr>
            <w:tcW w:w="1167" w:type="dxa"/>
            <w:vAlign w:val="center"/>
          </w:tcPr>
          <w:p w14:paraId="4B8C31F7" w14:textId="77777777" w:rsidR="00C57C10" w:rsidRDefault="00C57C10" w:rsidP="00C57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97617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504A7939" w14:textId="27FCA51B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4245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54196575" w14:textId="203CA1AF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57C10" w14:paraId="374239BD" w14:textId="77777777" w:rsidTr="00F72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0AA1AB9D" w14:textId="77777777" w:rsidR="00C57C10" w:rsidRDefault="00C57C10" w:rsidP="00C57C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Don’t include language describing objectives of property or stand (these are </w:t>
            </w:r>
          </w:p>
          <w:p w14:paraId="1E07FC6A" w14:textId="5D1A3186" w:rsidR="00C57C10" w:rsidRPr="00C57C10" w:rsidRDefault="00C57C10" w:rsidP="00C57C1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for internal use only, contractor does not usually need this information)</w:t>
            </w:r>
          </w:p>
        </w:tc>
        <w:tc>
          <w:tcPr>
            <w:tcW w:w="1167" w:type="dxa"/>
            <w:vAlign w:val="center"/>
          </w:tcPr>
          <w:p w14:paraId="462D539A" w14:textId="77777777" w:rsidR="00C57C10" w:rsidRDefault="00C57C10" w:rsidP="00C57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39625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336B2B93" w14:textId="4592CAEC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9539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317381AB" w14:textId="6E9A07A3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57C10" w14:paraId="3F3244A1" w14:textId="77777777" w:rsidTr="00F72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02ADDF7B" w14:textId="38C132AA" w:rsidR="00C57C10" w:rsidRPr="00C57C10" w:rsidRDefault="00C57C10" w:rsidP="00F72B5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</w:t>
            </w:r>
            <w:r w:rsidR="00F72B5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Sale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Access – </w:t>
            </w:r>
            <w:r w:rsidR="00F72B5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Ingress/egress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?  Access restrictions? (if not explained on map)</w:t>
            </w:r>
          </w:p>
        </w:tc>
        <w:tc>
          <w:tcPr>
            <w:tcW w:w="1167" w:type="dxa"/>
            <w:vAlign w:val="center"/>
          </w:tcPr>
          <w:p w14:paraId="4C11D45C" w14:textId="77777777" w:rsidR="00C57C10" w:rsidRDefault="00C57C10" w:rsidP="00C57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80156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636320A9" w14:textId="4F8C8B6D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6987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6CE8EF53" w14:textId="672C7705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57C10" w14:paraId="03053645" w14:textId="77777777" w:rsidTr="00F72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4C28B344" w14:textId="77777777" w:rsidR="00F72B53" w:rsidRDefault="00F72B53" w:rsidP="00C57C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Special Conditions addressed (e.g. recreational trail impacts, skidding </w:t>
            </w:r>
          </w:p>
          <w:p w14:paraId="5F552880" w14:textId="77777777" w:rsidR="00F72B53" w:rsidRDefault="00F72B53" w:rsidP="00C57C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requirements, BMP or NHI mitigations, signing requirements, </w:t>
            </w:r>
          </w:p>
          <w:p w14:paraId="067FA989" w14:textId="180ED968" w:rsidR="00C57C10" w:rsidRPr="00C57C10" w:rsidRDefault="00F72B53" w:rsidP="00C57C1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landing/decking requirements, road improvements)</w:t>
            </w:r>
          </w:p>
        </w:tc>
        <w:tc>
          <w:tcPr>
            <w:tcW w:w="1167" w:type="dxa"/>
            <w:vAlign w:val="center"/>
          </w:tcPr>
          <w:p w14:paraId="783CFE37" w14:textId="77777777" w:rsidR="00C57C10" w:rsidRDefault="00C57C10" w:rsidP="00C57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0708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6A97A676" w14:textId="2643D857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819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56D9F7D3" w14:textId="679CE9CD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57C10" w14:paraId="26BF8363" w14:textId="77777777" w:rsidTr="00F72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79FF95A8" w14:textId="3E2B3F86" w:rsidR="00C57C10" w:rsidRPr="00C57C10" w:rsidRDefault="00F72B53" w:rsidP="00C57C1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DNR Field Office / Forester Contact listed (if not on map)</w:t>
            </w:r>
          </w:p>
        </w:tc>
        <w:tc>
          <w:tcPr>
            <w:tcW w:w="1167" w:type="dxa"/>
            <w:vAlign w:val="center"/>
          </w:tcPr>
          <w:p w14:paraId="089725C7" w14:textId="77777777" w:rsidR="00C57C10" w:rsidRDefault="00C57C10" w:rsidP="00C57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179656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5D1D4EC2" w14:textId="14DCC43D" w:rsidR="00C57C10" w:rsidRDefault="00CF1708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084215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48635BA4" w14:textId="0033415C" w:rsidR="00C57C10" w:rsidRDefault="00F72B53" w:rsidP="00F72B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F1708" w14:paraId="7A99D45B" w14:textId="77777777" w:rsidTr="00F72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1809B354" w14:textId="1B57B8DB" w:rsidR="00CF1708" w:rsidRPr="00AC2B7D" w:rsidRDefault="00CF1708" w:rsidP="00CF1708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E209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Pre-filled timber sale bid form (2400-0</w:t>
            </w:r>
            <w:r w:rsidR="0094081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</w:t>
            </w:r>
            <w:r w:rsidRPr="002E209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9) with all items</w:t>
            </w:r>
          </w:p>
        </w:tc>
        <w:tc>
          <w:tcPr>
            <w:tcW w:w="1167" w:type="dxa"/>
            <w:vAlign w:val="center"/>
          </w:tcPr>
          <w:p w14:paraId="47316CFA" w14:textId="77777777" w:rsidR="00CF1708" w:rsidRDefault="00CF1708" w:rsidP="00CF1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4E2E91A4" w14:textId="32DA6924" w:rsidR="00CF1708" w:rsidRDefault="00CF1708" w:rsidP="00CF170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66223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6B96286D" w14:textId="37199A60" w:rsidR="00CF1708" w:rsidRDefault="00CF1708" w:rsidP="00CF170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CF1F574" w14:textId="307DAF76" w:rsidR="00BD65DC" w:rsidRDefault="00BD65DC" w:rsidP="00BD65DC">
      <w:pPr>
        <w:rPr>
          <w:rFonts w:asciiTheme="minorHAnsi" w:hAnsiTheme="minorHAnsi" w:cstheme="minorHAnsi"/>
          <w:sz w:val="22"/>
          <w:szCs w:val="22"/>
        </w:rPr>
      </w:pPr>
    </w:p>
    <w:p w14:paraId="60C10A79" w14:textId="721DABE1" w:rsidR="007112F5" w:rsidRDefault="007112F5" w:rsidP="00BD65DC">
      <w:pPr>
        <w:rPr>
          <w:rFonts w:asciiTheme="minorHAnsi" w:hAnsiTheme="minorHAnsi" w:cstheme="minorHAnsi"/>
          <w:sz w:val="22"/>
          <w:szCs w:val="22"/>
        </w:rPr>
      </w:pPr>
    </w:p>
    <w:p w14:paraId="7757C21C" w14:textId="7CBE913F" w:rsidR="00370395" w:rsidRDefault="00370395" w:rsidP="00BD65DC">
      <w:pPr>
        <w:rPr>
          <w:rFonts w:asciiTheme="minorHAnsi" w:hAnsiTheme="minorHAnsi" w:cstheme="minorHAnsi"/>
          <w:sz w:val="22"/>
          <w:szCs w:val="22"/>
        </w:rPr>
      </w:pPr>
    </w:p>
    <w:p w14:paraId="130A9553" w14:textId="180F4023" w:rsidR="00370395" w:rsidRDefault="00370395" w:rsidP="00BD65DC">
      <w:pPr>
        <w:rPr>
          <w:rFonts w:asciiTheme="minorHAnsi" w:hAnsiTheme="minorHAnsi" w:cstheme="minorHAnsi"/>
          <w:sz w:val="22"/>
          <w:szCs w:val="22"/>
        </w:rPr>
      </w:pPr>
    </w:p>
    <w:p w14:paraId="1C1C2DEC" w14:textId="001A7AD9" w:rsidR="00370395" w:rsidRDefault="00370395" w:rsidP="00BD65DC">
      <w:pPr>
        <w:rPr>
          <w:rFonts w:asciiTheme="minorHAnsi" w:hAnsiTheme="minorHAnsi" w:cstheme="minorHAnsi"/>
          <w:sz w:val="22"/>
          <w:szCs w:val="22"/>
        </w:rPr>
      </w:pPr>
    </w:p>
    <w:p w14:paraId="12E78E95" w14:textId="5855A300" w:rsidR="00370395" w:rsidRDefault="00370395" w:rsidP="00BD65DC">
      <w:pPr>
        <w:rPr>
          <w:rFonts w:asciiTheme="minorHAnsi" w:hAnsiTheme="minorHAnsi" w:cstheme="minorHAnsi"/>
          <w:sz w:val="22"/>
          <w:szCs w:val="22"/>
        </w:rPr>
      </w:pPr>
    </w:p>
    <w:p w14:paraId="685B1A09" w14:textId="77777777" w:rsidR="00370395" w:rsidRDefault="00370395" w:rsidP="00BD65D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dTable1Light"/>
        <w:tblW w:w="11016" w:type="dxa"/>
        <w:tblLook w:val="04A0" w:firstRow="1" w:lastRow="0" w:firstColumn="1" w:lastColumn="0" w:noHBand="0" w:noVBand="1"/>
      </w:tblPr>
      <w:tblGrid>
        <w:gridCol w:w="7235"/>
        <w:gridCol w:w="1167"/>
        <w:gridCol w:w="1290"/>
        <w:gridCol w:w="1324"/>
      </w:tblGrid>
      <w:tr w:rsidR="007112F5" w14:paraId="775B7429" w14:textId="77777777" w:rsidTr="00711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20CF51B3" w14:textId="28D945F6" w:rsidR="007112F5" w:rsidRPr="00C57C10" w:rsidRDefault="007112F5" w:rsidP="007112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MAP</w:t>
            </w:r>
          </w:p>
        </w:tc>
        <w:tc>
          <w:tcPr>
            <w:tcW w:w="1167" w:type="dxa"/>
            <w:vAlign w:val="bottom"/>
          </w:tcPr>
          <w:p w14:paraId="4C7E04E3" w14:textId="77777777" w:rsidR="007112F5" w:rsidRDefault="007112F5" w:rsidP="001F3C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HB2461 Page Reference</w:t>
            </w:r>
          </w:p>
        </w:tc>
        <w:tc>
          <w:tcPr>
            <w:tcW w:w="1290" w:type="dxa"/>
            <w:vAlign w:val="bottom"/>
          </w:tcPr>
          <w:p w14:paraId="198E4F89" w14:textId="77777777" w:rsidR="007112F5" w:rsidRDefault="007112F5" w:rsidP="001F3C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Forester Review</w:t>
            </w:r>
          </w:p>
        </w:tc>
        <w:tc>
          <w:tcPr>
            <w:tcW w:w="1324" w:type="dxa"/>
            <w:vAlign w:val="bottom"/>
          </w:tcPr>
          <w:p w14:paraId="038DF0CC" w14:textId="77777777" w:rsidR="007112F5" w:rsidRDefault="007112F5" w:rsidP="001F3C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Supervisor Review</w:t>
            </w:r>
          </w:p>
        </w:tc>
      </w:tr>
      <w:tr w:rsidR="007112F5" w14:paraId="2D0B51DB" w14:textId="77777777" w:rsidTr="001F3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0A842FA0" w14:textId="77777777" w:rsidR="007112F5" w:rsidRPr="00C57C10" w:rsidRDefault="007112F5" w:rsidP="001F3CA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Property Name</w:t>
            </w:r>
          </w:p>
        </w:tc>
        <w:tc>
          <w:tcPr>
            <w:tcW w:w="1167" w:type="dxa"/>
            <w:vAlign w:val="center"/>
          </w:tcPr>
          <w:p w14:paraId="0C23C1CE" w14:textId="5CCBA357" w:rsidR="007112F5" w:rsidRDefault="00FF177C" w:rsidP="001F3C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32-1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42904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52CEA38C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46061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5C651609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12F5" w14:paraId="5C61320A" w14:textId="77777777" w:rsidTr="001F3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264FF855" w14:textId="77777777" w:rsidR="007112F5" w:rsidRPr="00C57C10" w:rsidRDefault="007112F5" w:rsidP="001F3CA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57C1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Sale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Name</w:t>
            </w:r>
          </w:p>
        </w:tc>
        <w:tc>
          <w:tcPr>
            <w:tcW w:w="1167" w:type="dxa"/>
            <w:vAlign w:val="center"/>
          </w:tcPr>
          <w:p w14:paraId="64F68A13" w14:textId="77777777" w:rsidR="007112F5" w:rsidRDefault="007112F5" w:rsidP="001F3C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4897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611BF9C1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5528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09494ED0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12F5" w14:paraId="0D1EF302" w14:textId="77777777" w:rsidTr="001F3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17C9977B" w14:textId="77777777" w:rsidR="007112F5" w:rsidRPr="00C57C10" w:rsidRDefault="007112F5" w:rsidP="001F3CAD">
            <w:pP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C57C1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Tract Number</w:t>
            </w:r>
          </w:p>
        </w:tc>
        <w:tc>
          <w:tcPr>
            <w:tcW w:w="1167" w:type="dxa"/>
            <w:vAlign w:val="center"/>
          </w:tcPr>
          <w:p w14:paraId="2BC5081A" w14:textId="2D3042E3" w:rsidR="007112F5" w:rsidRDefault="00FF177C" w:rsidP="001F3C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32-1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02497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40D48CAF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60495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3525FB1A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12F5" w14:paraId="09C4A1B2" w14:textId="77777777" w:rsidTr="001F3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775D500A" w14:textId="77777777" w:rsidR="007112F5" w:rsidRPr="00C57C10" w:rsidRDefault="007112F5" w:rsidP="001F3CA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Sale Location (County, Township, Range, Section, QQ) </w:t>
            </w:r>
          </w:p>
        </w:tc>
        <w:tc>
          <w:tcPr>
            <w:tcW w:w="1167" w:type="dxa"/>
            <w:vAlign w:val="center"/>
          </w:tcPr>
          <w:p w14:paraId="51D4984D" w14:textId="77777777" w:rsidR="007112F5" w:rsidRDefault="007112F5" w:rsidP="001F3C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42733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63E3A7CC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87499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2FA9378B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12F5" w14:paraId="6A7D393D" w14:textId="77777777" w:rsidTr="001F3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577BE71B" w14:textId="2E6AA51C" w:rsidR="007112F5" w:rsidRPr="00C57C10" w:rsidRDefault="007112F5" w:rsidP="001F3CAD">
            <w:pP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Sale Acreage (overall acreage and acreage by prescription)</w:t>
            </w:r>
          </w:p>
        </w:tc>
        <w:tc>
          <w:tcPr>
            <w:tcW w:w="1167" w:type="dxa"/>
            <w:vAlign w:val="center"/>
          </w:tcPr>
          <w:p w14:paraId="475DCE8D" w14:textId="0587BE75" w:rsidR="007112F5" w:rsidRDefault="00E61AEF" w:rsidP="001F3C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32-2, 32-4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794552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74C9C598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256046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7BAE5845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12F5" w14:paraId="40AB04C2" w14:textId="77777777" w:rsidTr="001F3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6109C1D5" w14:textId="1D1586E2" w:rsidR="007112F5" w:rsidRPr="007112F5" w:rsidRDefault="007112F5" w:rsidP="001F3CA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North Arrow</w:t>
            </w:r>
          </w:p>
        </w:tc>
        <w:tc>
          <w:tcPr>
            <w:tcW w:w="1167" w:type="dxa"/>
            <w:vAlign w:val="center"/>
          </w:tcPr>
          <w:p w14:paraId="4E5DFF11" w14:textId="63481B23" w:rsidR="007112F5" w:rsidRDefault="007112F5" w:rsidP="001F3C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626628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070EFE3B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36650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653BC2BF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12F5" w14:paraId="6D694BB2" w14:textId="77777777" w:rsidTr="001F3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7BE26B7A" w14:textId="1D12C1C5" w:rsidR="007112F5" w:rsidRPr="00C57C10" w:rsidRDefault="007112F5" w:rsidP="001F3CA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Map Scale</w:t>
            </w:r>
          </w:p>
        </w:tc>
        <w:tc>
          <w:tcPr>
            <w:tcW w:w="1167" w:type="dxa"/>
            <w:vAlign w:val="center"/>
          </w:tcPr>
          <w:p w14:paraId="384221D4" w14:textId="77777777" w:rsidR="007112F5" w:rsidRDefault="007112F5" w:rsidP="001F3C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52887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5C189B41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6576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3708F344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12F5" w14:paraId="16596DD3" w14:textId="77777777" w:rsidTr="001F3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7B89DD41" w14:textId="28A44963" w:rsidR="007112F5" w:rsidRPr="00C57C10" w:rsidRDefault="007112F5" w:rsidP="001F3CA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DNR Logo</w:t>
            </w:r>
          </w:p>
        </w:tc>
        <w:tc>
          <w:tcPr>
            <w:tcW w:w="1167" w:type="dxa"/>
            <w:vAlign w:val="center"/>
          </w:tcPr>
          <w:p w14:paraId="72F9EE89" w14:textId="6045EAA0" w:rsidR="007112F5" w:rsidRDefault="007112F5" w:rsidP="001F3C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557232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7940FB92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23785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4D000F57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B636A" w14:paraId="03B68CFF" w14:textId="77777777" w:rsidTr="00731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59E5F580" w14:textId="77777777" w:rsidR="00731E26" w:rsidRDefault="00731E26" w:rsidP="00AB63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Harvest areas appropriately mapped (e.g. coppice harvest differentiated </w:t>
            </w:r>
          </w:p>
          <w:p w14:paraId="4D7B4E4A" w14:textId="77777777" w:rsidR="00731E26" w:rsidRDefault="00731E26" w:rsidP="00AB63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from intermediate thinning, harvest boundary lines indicated, natural sale </w:t>
            </w:r>
          </w:p>
          <w:p w14:paraId="5E363262" w14:textId="1292D075" w:rsidR="00AB636A" w:rsidRPr="00731E26" w:rsidRDefault="00731E26" w:rsidP="00AB636A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boundaries indicated)</w:t>
            </w:r>
          </w:p>
        </w:tc>
        <w:tc>
          <w:tcPr>
            <w:tcW w:w="1167" w:type="dxa"/>
            <w:vAlign w:val="bottom"/>
          </w:tcPr>
          <w:p w14:paraId="6037CE1D" w14:textId="77777777" w:rsidR="00AB636A" w:rsidRDefault="00AB636A" w:rsidP="0071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55649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57EB19AE" w14:textId="678255BB" w:rsidR="00AB636A" w:rsidRDefault="00731E26" w:rsidP="00731E2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75149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71451EAB" w14:textId="6118486F" w:rsidR="00AB636A" w:rsidRDefault="00731E26" w:rsidP="00731E2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12F5" w14:paraId="2C4A1C85" w14:textId="77777777" w:rsidTr="001F3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5F215589" w14:textId="5AF9A635" w:rsidR="007112F5" w:rsidRPr="00C57C10" w:rsidRDefault="007112F5" w:rsidP="007112F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Property Boundary mapped</w:t>
            </w:r>
          </w:p>
        </w:tc>
        <w:tc>
          <w:tcPr>
            <w:tcW w:w="1167" w:type="dxa"/>
            <w:vAlign w:val="center"/>
          </w:tcPr>
          <w:p w14:paraId="1CDB49F4" w14:textId="58BB26E4" w:rsidR="007112F5" w:rsidRDefault="00370395" w:rsidP="0071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21-1, </w:t>
            </w:r>
            <w:r w:rsidR="00731E26">
              <w:rPr>
                <w:rFonts w:asciiTheme="minorHAnsi" w:hAnsiTheme="minorHAnsi" w:cstheme="minorHAnsi"/>
                <w:sz w:val="22"/>
                <w:szCs w:val="22"/>
              </w:rPr>
              <w:t>22-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47636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23B0DFAC" w14:textId="77777777" w:rsidR="007112F5" w:rsidRDefault="007112F5" w:rsidP="007112F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554776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53818EA4" w14:textId="77777777" w:rsidR="007112F5" w:rsidRDefault="007112F5" w:rsidP="007112F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12F5" w14:paraId="73EF40B8" w14:textId="77777777" w:rsidTr="001F3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3234E638" w14:textId="205F0F1C" w:rsidR="007112F5" w:rsidRPr="00C57C10" w:rsidRDefault="007112F5" w:rsidP="007112F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Survey Corners or Monuments mapped</w:t>
            </w:r>
          </w:p>
        </w:tc>
        <w:tc>
          <w:tcPr>
            <w:tcW w:w="1167" w:type="dxa"/>
            <w:vAlign w:val="center"/>
          </w:tcPr>
          <w:p w14:paraId="3270CC42" w14:textId="1C7BBFCC" w:rsidR="007112F5" w:rsidRDefault="00731E26" w:rsidP="0071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21-1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98530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2C58D89E" w14:textId="77777777" w:rsidR="007112F5" w:rsidRDefault="007112F5" w:rsidP="007112F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414705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677AFAAA" w14:textId="77777777" w:rsidR="007112F5" w:rsidRDefault="007112F5" w:rsidP="007112F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12F5" w14:paraId="18F6BBC9" w14:textId="77777777" w:rsidTr="001F3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3C92C170" w14:textId="16568E25" w:rsidR="007112F5" w:rsidRPr="00C57C10" w:rsidRDefault="007112F5" w:rsidP="007112F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Roads mapped and labeled</w:t>
            </w:r>
          </w:p>
        </w:tc>
        <w:tc>
          <w:tcPr>
            <w:tcW w:w="1167" w:type="dxa"/>
            <w:vAlign w:val="center"/>
          </w:tcPr>
          <w:p w14:paraId="6513C36C" w14:textId="77777777" w:rsidR="007112F5" w:rsidRDefault="007112F5" w:rsidP="0071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20828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423CE8FD" w14:textId="77777777" w:rsidR="007112F5" w:rsidRDefault="007112F5" w:rsidP="007112F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07743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35C31B2F" w14:textId="77777777" w:rsidR="007112F5" w:rsidRDefault="007112F5" w:rsidP="007112F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12F5" w14:paraId="7A2D8A50" w14:textId="77777777" w:rsidTr="001F3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1AD3001F" w14:textId="31F93912" w:rsidR="007112F5" w:rsidRPr="00C57C10" w:rsidRDefault="007112F5" w:rsidP="007112F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Water Features mapped (and labeled, if applicable)</w:t>
            </w:r>
          </w:p>
        </w:tc>
        <w:tc>
          <w:tcPr>
            <w:tcW w:w="1167" w:type="dxa"/>
            <w:vAlign w:val="center"/>
          </w:tcPr>
          <w:p w14:paraId="2BB87476" w14:textId="77777777" w:rsidR="007112F5" w:rsidRDefault="007112F5" w:rsidP="0071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09931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5E58AC7B" w14:textId="77777777" w:rsidR="007112F5" w:rsidRDefault="007112F5" w:rsidP="007112F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510414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0ADDCDD1" w14:textId="77777777" w:rsidR="007112F5" w:rsidRDefault="007112F5" w:rsidP="007112F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12F5" w14:paraId="48FF403B" w14:textId="77777777" w:rsidTr="001F3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29739B70" w14:textId="23861786" w:rsidR="007112F5" w:rsidRPr="00C57C10" w:rsidRDefault="007112F5" w:rsidP="007112F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Recreational Trails mapped (and labeled, if applicable</w:t>
            </w:r>
          </w:p>
        </w:tc>
        <w:tc>
          <w:tcPr>
            <w:tcW w:w="1167" w:type="dxa"/>
            <w:vAlign w:val="center"/>
          </w:tcPr>
          <w:p w14:paraId="531EDBB9" w14:textId="77777777" w:rsidR="007112F5" w:rsidRDefault="007112F5" w:rsidP="0071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56767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61E01F59" w14:textId="77777777" w:rsidR="007112F5" w:rsidRDefault="007112F5" w:rsidP="007112F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42172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6E1F7CAF" w14:textId="77777777" w:rsidR="007112F5" w:rsidRDefault="007112F5" w:rsidP="007112F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12F5" w14:paraId="7CAD5397" w14:textId="77777777" w:rsidTr="001F3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2EE78515" w14:textId="3A04C0AF" w:rsidR="007112F5" w:rsidRPr="00C57C10" w:rsidRDefault="007112F5" w:rsidP="007112F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Powerlines/Utilities mapped (and labeled, if applicable)</w:t>
            </w:r>
          </w:p>
        </w:tc>
        <w:tc>
          <w:tcPr>
            <w:tcW w:w="1167" w:type="dxa"/>
            <w:vAlign w:val="center"/>
          </w:tcPr>
          <w:p w14:paraId="02E94B61" w14:textId="77777777" w:rsidR="007112F5" w:rsidRDefault="007112F5" w:rsidP="0071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1995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4AFD7D10" w14:textId="77777777" w:rsidR="007112F5" w:rsidRDefault="007112F5" w:rsidP="007112F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93105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79B3AAD3" w14:textId="77777777" w:rsidR="007112F5" w:rsidRDefault="007112F5" w:rsidP="007112F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12F5" w14:paraId="0EB33041" w14:textId="77777777" w:rsidTr="001F3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6C5B9BAA" w14:textId="77777777" w:rsidR="007112F5" w:rsidRDefault="007112F5" w:rsidP="00711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Sale Access – Ingress/egress?  Access restrictions? (if not explained in </w:t>
            </w:r>
          </w:p>
          <w:p w14:paraId="206CBA46" w14:textId="3A02A389" w:rsidR="007112F5" w:rsidRPr="00C57C10" w:rsidRDefault="007112F5" w:rsidP="007112F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prospectus)</w:t>
            </w:r>
          </w:p>
        </w:tc>
        <w:tc>
          <w:tcPr>
            <w:tcW w:w="1167" w:type="dxa"/>
            <w:vAlign w:val="center"/>
          </w:tcPr>
          <w:p w14:paraId="0632D0FF" w14:textId="77777777" w:rsidR="007112F5" w:rsidRDefault="007112F5" w:rsidP="0071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02594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668877A3" w14:textId="77777777" w:rsidR="007112F5" w:rsidRDefault="007112F5" w:rsidP="007112F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865872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1C62A07A" w14:textId="77777777" w:rsidR="007112F5" w:rsidRDefault="007112F5" w:rsidP="007112F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12F5" w14:paraId="75392159" w14:textId="77777777" w:rsidTr="001F3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0AE9ADF1" w14:textId="1B968DBE" w:rsidR="007112F5" w:rsidRPr="00C57C10" w:rsidRDefault="007112F5" w:rsidP="00731E2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Mapping Disclaimer statement </w:t>
            </w:r>
          </w:p>
        </w:tc>
        <w:tc>
          <w:tcPr>
            <w:tcW w:w="1167" w:type="dxa"/>
            <w:vAlign w:val="center"/>
          </w:tcPr>
          <w:p w14:paraId="41C2C00E" w14:textId="10AE176A" w:rsidR="007112F5" w:rsidRDefault="00731E26" w:rsidP="0071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22-2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849876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674EBA31" w14:textId="77777777" w:rsidR="007112F5" w:rsidRDefault="007112F5" w:rsidP="007112F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165053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5249D339" w14:textId="77777777" w:rsidR="007112F5" w:rsidRDefault="007112F5" w:rsidP="007112F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12F5" w14:paraId="7C58D396" w14:textId="77777777" w:rsidTr="001F3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2BC145E6" w14:textId="57E6ABA1" w:rsidR="007112F5" w:rsidRPr="00C57C10" w:rsidRDefault="007112F5" w:rsidP="007112F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DNR Field Office / Forester Contact listed (if not on prospectus)</w:t>
            </w:r>
          </w:p>
        </w:tc>
        <w:tc>
          <w:tcPr>
            <w:tcW w:w="1167" w:type="dxa"/>
            <w:vAlign w:val="center"/>
          </w:tcPr>
          <w:p w14:paraId="30A3580E" w14:textId="77777777" w:rsidR="007112F5" w:rsidRDefault="007112F5" w:rsidP="00711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12838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0575E037" w14:textId="77777777" w:rsidR="007112F5" w:rsidRDefault="007112F5" w:rsidP="007112F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26164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16274A44" w14:textId="77777777" w:rsidR="007112F5" w:rsidRDefault="007112F5" w:rsidP="007112F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0AFCC24" w14:textId="1A4AF390" w:rsidR="007112F5" w:rsidRDefault="007112F5" w:rsidP="00BD65DC">
      <w:pPr>
        <w:rPr>
          <w:rFonts w:asciiTheme="minorHAnsi" w:hAnsiTheme="minorHAnsi" w:cstheme="minorHAnsi"/>
          <w:sz w:val="22"/>
          <w:szCs w:val="22"/>
        </w:rPr>
      </w:pPr>
    </w:p>
    <w:p w14:paraId="486E9083" w14:textId="54AACA14" w:rsidR="007112F5" w:rsidRDefault="007112F5" w:rsidP="00BD65D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dTable1Light"/>
        <w:tblW w:w="11016" w:type="dxa"/>
        <w:tblLook w:val="04A0" w:firstRow="1" w:lastRow="0" w:firstColumn="1" w:lastColumn="0" w:noHBand="0" w:noVBand="1"/>
      </w:tblPr>
      <w:tblGrid>
        <w:gridCol w:w="7235"/>
        <w:gridCol w:w="1167"/>
        <w:gridCol w:w="1290"/>
        <w:gridCol w:w="1324"/>
      </w:tblGrid>
      <w:tr w:rsidR="007112F5" w14:paraId="06E485A9" w14:textId="77777777" w:rsidTr="007511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45242AAA" w14:textId="77777777" w:rsidR="007112F5" w:rsidRDefault="007112F5" w:rsidP="007112F5">
            <w:pPr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CONSISTANCY:  </w:t>
            </w:r>
            <w:r>
              <w:rPr>
                <w:rFonts w:asciiTheme="minorHAnsi" w:hAnsiTheme="minorHAnsi" w:cstheme="minorHAnsi"/>
              </w:rPr>
              <w:t xml:space="preserve">Do these items match on all sale documents (2460, </w:t>
            </w:r>
          </w:p>
          <w:p w14:paraId="7871F183" w14:textId="5B0F5CCD" w:rsidR="007112F5" w:rsidRPr="007112F5" w:rsidRDefault="007112F5" w:rsidP="007112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map, narrative, prospectus)?</w:t>
            </w:r>
          </w:p>
        </w:tc>
        <w:tc>
          <w:tcPr>
            <w:tcW w:w="1167" w:type="dxa"/>
            <w:vAlign w:val="bottom"/>
          </w:tcPr>
          <w:p w14:paraId="464B2BDF" w14:textId="77777777" w:rsidR="007112F5" w:rsidRDefault="007112F5" w:rsidP="001F3C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HB2461 Page Reference</w:t>
            </w:r>
          </w:p>
        </w:tc>
        <w:tc>
          <w:tcPr>
            <w:tcW w:w="1290" w:type="dxa"/>
            <w:vAlign w:val="bottom"/>
          </w:tcPr>
          <w:p w14:paraId="4CDED876" w14:textId="77777777" w:rsidR="007112F5" w:rsidRDefault="007112F5" w:rsidP="001F3C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Forester Review</w:t>
            </w:r>
          </w:p>
        </w:tc>
        <w:tc>
          <w:tcPr>
            <w:tcW w:w="1324" w:type="dxa"/>
            <w:vAlign w:val="bottom"/>
          </w:tcPr>
          <w:p w14:paraId="1C230787" w14:textId="77777777" w:rsidR="007112F5" w:rsidRDefault="007112F5" w:rsidP="001F3C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Supervisor Review</w:t>
            </w:r>
          </w:p>
        </w:tc>
      </w:tr>
      <w:tr w:rsidR="007112F5" w14:paraId="364037CB" w14:textId="77777777" w:rsidTr="00751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07E8600B" w14:textId="77777777" w:rsidR="007112F5" w:rsidRPr="00C57C10" w:rsidRDefault="007112F5" w:rsidP="001F3CA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Property Name</w:t>
            </w:r>
          </w:p>
        </w:tc>
        <w:tc>
          <w:tcPr>
            <w:tcW w:w="1167" w:type="dxa"/>
            <w:vAlign w:val="center"/>
          </w:tcPr>
          <w:p w14:paraId="78B92995" w14:textId="739B0587" w:rsidR="007112F5" w:rsidRDefault="00FF177C" w:rsidP="001F3C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32-1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6228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727D440B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2321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4AA85135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12F5" w14:paraId="56B87799" w14:textId="77777777" w:rsidTr="00751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58A942E8" w14:textId="77777777" w:rsidR="007112F5" w:rsidRPr="00C57C10" w:rsidRDefault="007112F5" w:rsidP="001F3CA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57C1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Sale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Name</w:t>
            </w:r>
          </w:p>
        </w:tc>
        <w:tc>
          <w:tcPr>
            <w:tcW w:w="1167" w:type="dxa"/>
            <w:vAlign w:val="center"/>
          </w:tcPr>
          <w:p w14:paraId="7078A827" w14:textId="77777777" w:rsidR="007112F5" w:rsidRDefault="007112F5" w:rsidP="001F3C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00331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5FD7D342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6240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75D064D0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12F5" w14:paraId="557A332D" w14:textId="77777777" w:rsidTr="00751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7DD1021E" w14:textId="77777777" w:rsidR="007112F5" w:rsidRPr="00C57C10" w:rsidRDefault="007112F5" w:rsidP="001F3CAD">
            <w:pP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C57C1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Tract Number</w:t>
            </w:r>
          </w:p>
        </w:tc>
        <w:tc>
          <w:tcPr>
            <w:tcW w:w="1167" w:type="dxa"/>
            <w:vAlign w:val="center"/>
          </w:tcPr>
          <w:p w14:paraId="564B3B6C" w14:textId="19FC5416" w:rsidR="007112F5" w:rsidRDefault="00FF177C" w:rsidP="001F3C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32-1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82882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1F338843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18478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16FF26A5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12F5" w14:paraId="34F0CB5B" w14:textId="77777777" w:rsidTr="00751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4C0A17C5" w14:textId="77777777" w:rsidR="007112F5" w:rsidRPr="00C57C10" w:rsidRDefault="007112F5" w:rsidP="001F3CA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Sale Location (County, Township, Range, Section, QQ) </w:t>
            </w:r>
          </w:p>
        </w:tc>
        <w:tc>
          <w:tcPr>
            <w:tcW w:w="1167" w:type="dxa"/>
            <w:vAlign w:val="center"/>
          </w:tcPr>
          <w:p w14:paraId="3A3EB2EA" w14:textId="77777777" w:rsidR="007112F5" w:rsidRDefault="007112F5" w:rsidP="001F3C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825478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12628664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2252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68CA5376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12F5" w14:paraId="5EA3FC0C" w14:textId="77777777" w:rsidTr="00751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14B634B5" w14:textId="77777777" w:rsidR="007112F5" w:rsidRPr="00C57C10" w:rsidRDefault="007112F5" w:rsidP="001F3CAD">
            <w:pP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Sale Acreage </w:t>
            </w:r>
          </w:p>
        </w:tc>
        <w:tc>
          <w:tcPr>
            <w:tcW w:w="1167" w:type="dxa"/>
            <w:vAlign w:val="center"/>
          </w:tcPr>
          <w:p w14:paraId="2D10C4A5" w14:textId="2B168DE9" w:rsidR="007112F5" w:rsidRDefault="00FF177C" w:rsidP="001F3C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32-2, 32-4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559863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7754ACF4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59651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067C03A1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12F5" w14:paraId="419F81F5" w14:textId="77777777" w:rsidTr="00751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540939EA" w14:textId="6D91586C" w:rsidR="007112F5" w:rsidRPr="00C57C10" w:rsidRDefault="007112F5" w:rsidP="001F3CA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</w:t>
            </w:r>
            <w:r w:rsidR="007511B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Stumpage Volumes and Products</w:t>
            </w:r>
          </w:p>
        </w:tc>
        <w:tc>
          <w:tcPr>
            <w:tcW w:w="1167" w:type="dxa"/>
            <w:vAlign w:val="center"/>
          </w:tcPr>
          <w:p w14:paraId="00FFB2E2" w14:textId="3105F0A1" w:rsidR="007112F5" w:rsidRDefault="00FF177C" w:rsidP="001F3C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32-7-32-8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448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6C7E38A7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77108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4150537C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12F5" w14:paraId="1934E70C" w14:textId="77777777" w:rsidTr="00751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1F49598A" w14:textId="1F501F57" w:rsidR="007112F5" w:rsidRPr="00C57C10" w:rsidRDefault="007112F5" w:rsidP="001F3CA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</w:t>
            </w:r>
            <w:r w:rsidR="007511B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Cutting Specifications / Harvest Restrictions</w:t>
            </w:r>
          </w:p>
        </w:tc>
        <w:tc>
          <w:tcPr>
            <w:tcW w:w="1167" w:type="dxa"/>
            <w:vAlign w:val="center"/>
          </w:tcPr>
          <w:p w14:paraId="5BFCCC30" w14:textId="77777777" w:rsidR="007112F5" w:rsidRDefault="007112F5" w:rsidP="001F3C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347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0C322B1A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36151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7BAC39DE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12F5" w14:paraId="4ACBC24F" w14:textId="77777777" w:rsidTr="00751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1D907255" w14:textId="59032841" w:rsidR="007112F5" w:rsidRPr="00C57C10" w:rsidRDefault="007112F5" w:rsidP="001F3CA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</w:t>
            </w:r>
            <w:r w:rsidR="007511B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Sale Method:  Lump Sum or Scaled</w:t>
            </w:r>
          </w:p>
        </w:tc>
        <w:tc>
          <w:tcPr>
            <w:tcW w:w="1167" w:type="dxa"/>
            <w:vAlign w:val="center"/>
          </w:tcPr>
          <w:p w14:paraId="43848823" w14:textId="77777777" w:rsidR="00370395" w:rsidRDefault="00370395" w:rsidP="0037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51-1, </w:t>
            </w:r>
          </w:p>
          <w:p w14:paraId="497ED87B" w14:textId="4E6775C3" w:rsidR="007112F5" w:rsidRDefault="00370395" w:rsidP="0037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53-1-53-3, 54-1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22351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2243C9F7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16689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1DA7D60F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12F5" w14:paraId="3C9F85B6" w14:textId="77777777" w:rsidTr="00751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05EA27C5" w14:textId="77777777" w:rsidR="007112F5" w:rsidRPr="00C57C10" w:rsidRDefault="007112F5" w:rsidP="001F3CA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Total Minimum Bid Value</w:t>
            </w:r>
          </w:p>
        </w:tc>
        <w:tc>
          <w:tcPr>
            <w:tcW w:w="1167" w:type="dxa"/>
            <w:vAlign w:val="center"/>
          </w:tcPr>
          <w:p w14:paraId="03046698" w14:textId="77777777" w:rsidR="007112F5" w:rsidRDefault="007112F5" w:rsidP="001F3C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128240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5AE08745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22116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72B248CB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12F5" w14:paraId="3AA3901E" w14:textId="77777777" w:rsidTr="00751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4ED97B98" w14:textId="77777777" w:rsidR="007112F5" w:rsidRPr="00C57C10" w:rsidRDefault="007112F5" w:rsidP="001F3CA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Weight conversion factor for mill scale sales (if not DNR standard weight)</w:t>
            </w:r>
          </w:p>
        </w:tc>
        <w:tc>
          <w:tcPr>
            <w:tcW w:w="1167" w:type="dxa"/>
            <w:vAlign w:val="center"/>
          </w:tcPr>
          <w:p w14:paraId="08676651" w14:textId="44CAA95D" w:rsidR="007112F5" w:rsidRDefault="00FF177C" w:rsidP="001F3C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12-1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94853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01CCDAB7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97704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2AEF552E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511B5" w14:paraId="362F295B" w14:textId="77777777" w:rsidTr="00751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5FA0C979" w14:textId="43F6F6BD" w:rsidR="007511B5" w:rsidRPr="00C57C10" w:rsidRDefault="007511B5" w:rsidP="007511B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Contract End Date (June 30 or December 31)</w:t>
            </w:r>
          </w:p>
        </w:tc>
        <w:tc>
          <w:tcPr>
            <w:tcW w:w="1167" w:type="dxa"/>
            <w:vAlign w:val="center"/>
          </w:tcPr>
          <w:p w14:paraId="365E103B" w14:textId="2DDB45F4" w:rsidR="007511B5" w:rsidRDefault="007511B5" w:rsidP="00751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63-2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25625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51A18924" w14:textId="77777777" w:rsidR="007511B5" w:rsidRDefault="007511B5" w:rsidP="007511B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59621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3D16FE86" w14:textId="77777777" w:rsidR="007511B5" w:rsidRDefault="007511B5" w:rsidP="007511B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12F5" w14:paraId="05824F14" w14:textId="77777777" w:rsidTr="00751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4A525742" w14:textId="19E41BFB" w:rsidR="007112F5" w:rsidRPr="00C57C10" w:rsidRDefault="007112F5" w:rsidP="001F3CA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</w:t>
            </w:r>
            <w:r w:rsidR="007511B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Rounding Guidelines followed</w:t>
            </w:r>
          </w:p>
        </w:tc>
        <w:tc>
          <w:tcPr>
            <w:tcW w:w="1167" w:type="dxa"/>
            <w:vAlign w:val="center"/>
          </w:tcPr>
          <w:p w14:paraId="53EA5897" w14:textId="1DADD500" w:rsidR="007112F5" w:rsidRDefault="007511B5" w:rsidP="001F3C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42-1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92146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60557BFC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7013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4A82584D" w14:textId="77777777" w:rsidR="007112F5" w:rsidRDefault="007112F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511B5" w14:paraId="5ABBB580" w14:textId="77777777" w:rsidTr="00751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vAlign w:val="center"/>
          </w:tcPr>
          <w:p w14:paraId="3C64E1C6" w14:textId="54E70914" w:rsidR="007511B5" w:rsidRPr="00C57C10" w:rsidRDefault="007511B5" w:rsidP="001F3CA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DNR Field Office / Forester Contact listed (if not on map)</w:t>
            </w:r>
          </w:p>
        </w:tc>
        <w:tc>
          <w:tcPr>
            <w:tcW w:w="1167" w:type="dxa"/>
            <w:vAlign w:val="center"/>
          </w:tcPr>
          <w:p w14:paraId="05364445" w14:textId="77777777" w:rsidR="007511B5" w:rsidRDefault="007511B5" w:rsidP="001F3C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02327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0" w:type="dxa"/>
                <w:vAlign w:val="center"/>
              </w:tcPr>
              <w:p w14:paraId="0DE5CEA8" w14:textId="77777777" w:rsidR="007511B5" w:rsidRDefault="007511B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88933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4" w:type="dxa"/>
                <w:vAlign w:val="center"/>
              </w:tcPr>
              <w:p w14:paraId="4435B05D" w14:textId="77777777" w:rsidR="007511B5" w:rsidRDefault="007511B5" w:rsidP="001F3C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7174EF6" w14:textId="77777777" w:rsidR="007112F5" w:rsidRDefault="007112F5" w:rsidP="00BD65DC">
      <w:pPr>
        <w:rPr>
          <w:rFonts w:asciiTheme="minorHAnsi" w:hAnsiTheme="minorHAnsi" w:cstheme="minorHAnsi"/>
          <w:sz w:val="22"/>
          <w:szCs w:val="22"/>
        </w:rPr>
      </w:pPr>
    </w:p>
    <w:sectPr w:rsidR="007112F5" w:rsidSect="005550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25AB2"/>
    <w:multiLevelType w:val="hybridMultilevel"/>
    <w:tmpl w:val="AE8E2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70E06"/>
    <w:multiLevelType w:val="hybridMultilevel"/>
    <w:tmpl w:val="6ECA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B5DD7"/>
    <w:multiLevelType w:val="hybridMultilevel"/>
    <w:tmpl w:val="1F7C3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BF"/>
    <w:rsid w:val="00166BF1"/>
    <w:rsid w:val="001C27E7"/>
    <w:rsid w:val="00214797"/>
    <w:rsid w:val="002370ED"/>
    <w:rsid w:val="00280AB5"/>
    <w:rsid w:val="002E2097"/>
    <w:rsid w:val="002F331A"/>
    <w:rsid w:val="00370395"/>
    <w:rsid w:val="00460418"/>
    <w:rsid w:val="0048252E"/>
    <w:rsid w:val="00523292"/>
    <w:rsid w:val="005550BF"/>
    <w:rsid w:val="006551DD"/>
    <w:rsid w:val="00693D6D"/>
    <w:rsid w:val="007112F5"/>
    <w:rsid w:val="00731E26"/>
    <w:rsid w:val="007511B5"/>
    <w:rsid w:val="00862540"/>
    <w:rsid w:val="008B5676"/>
    <w:rsid w:val="00940810"/>
    <w:rsid w:val="00996528"/>
    <w:rsid w:val="009A64B9"/>
    <w:rsid w:val="009C706A"/>
    <w:rsid w:val="00A15A99"/>
    <w:rsid w:val="00A9611A"/>
    <w:rsid w:val="00AB636A"/>
    <w:rsid w:val="00AC2B7D"/>
    <w:rsid w:val="00BA70E6"/>
    <w:rsid w:val="00BD65DC"/>
    <w:rsid w:val="00C0788E"/>
    <w:rsid w:val="00C57C10"/>
    <w:rsid w:val="00CD63DA"/>
    <w:rsid w:val="00CF1708"/>
    <w:rsid w:val="00D125F2"/>
    <w:rsid w:val="00D93400"/>
    <w:rsid w:val="00E61AEF"/>
    <w:rsid w:val="00F30758"/>
    <w:rsid w:val="00F72B53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DF3FA9"/>
  <w15:chartTrackingRefBased/>
  <w15:docId w15:val="{4BD1985C-6B24-4E1B-A303-BA2DA936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0BF"/>
    <w:pPr>
      <w:ind w:left="720"/>
      <w:contextualSpacing/>
    </w:pPr>
  </w:style>
  <w:style w:type="table" w:styleId="TableGrid">
    <w:name w:val="Table Grid"/>
    <w:basedOn w:val="TableNormal"/>
    <w:rsid w:val="00C5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57C1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semiHidden/>
    <w:unhideWhenUsed/>
    <w:rsid w:val="00AC2B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C2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E52D8A613EE4DA9CD874F7F9DA422" ma:contentTypeVersion="4" ma:contentTypeDescription="Create a new document." ma:contentTypeScope="" ma:versionID="ecc34ab628080aab5a3205d7b73b725a">
  <xsd:schema xmlns:xsd="http://www.w3.org/2001/XMLSchema" xmlns:xs="http://www.w3.org/2001/XMLSchema" xmlns:p="http://schemas.microsoft.com/office/2006/metadata/properties" xmlns:ns2="875e79da-3723-442e-bde3-319b3143a1c2" targetNamespace="http://schemas.microsoft.com/office/2006/metadata/properties" ma:root="true" ma:fieldsID="9299e085029b0abeed2ed7bac9455da6" ns2:_="">
    <xsd:import namespace="875e79da-3723-442e-bde3-319b3143a1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79da-3723-442e-bde3-319b3143a1c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75e79da-3723-442e-bde3-319b3143a1c2">WDNRFDSP-856224441-3427</_dlc_DocId>
    <_dlc_DocIdUrl xmlns="875e79da-3723-442e-bde3-319b3143a1c2">
      <Url>https://sp.dnr.enterprise.wistate.us/org/fd/Intranet-FD/_layouts/15/DocIdRedir.aspx?ID=WDNRFDSP-856224441-3427</Url>
      <Description>WDNRFDSP-856224441-3427</Description>
    </_dlc_DocIdUrl>
  </documentManagement>
</p:properties>
</file>

<file path=customXml/itemProps1.xml><?xml version="1.0" encoding="utf-8"?>
<ds:datastoreItem xmlns:ds="http://schemas.openxmlformats.org/officeDocument/2006/customXml" ds:itemID="{ECB0E33D-2C3C-4EB1-841F-E3AB985EF6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18254A-31E9-48D8-AC81-28181393550A}"/>
</file>

<file path=customXml/itemProps3.xml><?xml version="1.0" encoding="utf-8"?>
<ds:datastoreItem xmlns:ds="http://schemas.openxmlformats.org/officeDocument/2006/customXml" ds:itemID="{5AB397E7-6EE2-4EC1-9436-4C3760298ED5}"/>
</file>

<file path=customXml/itemProps4.xml><?xml version="1.0" encoding="utf-8"?>
<ds:datastoreItem xmlns:ds="http://schemas.openxmlformats.org/officeDocument/2006/customXml" ds:itemID="{56B1EE1D-0130-4884-A028-5F8363CCE348}"/>
</file>

<file path=customXml/itemProps5.xml><?xml version="1.0" encoding="utf-8"?>
<ds:datastoreItem xmlns:ds="http://schemas.openxmlformats.org/officeDocument/2006/customXml" ds:itemID="{C570F8EC-8AA6-4650-851D-6FD3C11EE6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TimberSalePackageReviewChecklist_April2022</dc:title>
  <dc:subject/>
  <dc:creator>Nemec, Jill R - DNR</dc:creator>
  <cp:keywords/>
  <dc:description/>
  <cp:lastModifiedBy>Brown, Douglas E - DNR</cp:lastModifiedBy>
  <cp:revision>2</cp:revision>
  <cp:lastPrinted>2021-09-20T18:37:00Z</cp:lastPrinted>
  <dcterms:created xsi:type="dcterms:W3CDTF">2022-04-05T21:29:00Z</dcterms:created>
  <dcterms:modified xsi:type="dcterms:W3CDTF">2022-04-05T21:29:00Z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0x0101001C6E52D8A613EE4DA9CD874F7F9DA422</vt:lpwstr>
  </property>
  <property fmtid="{D5CDD505-2E9C-101B-9397-08002B2CF9AE}" pid="3" name="_dlc_DocIdItemGuid">
    <vt:lpwstr>8ae0c4fe-256c-4a70-a754-e60fabfb2f0c</vt:lpwstr>
  </property>
</Properties>
</file>